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2C" w:rsidRDefault="00FA5D2C" w:rsidP="00FA5D2C">
      <w:pPr>
        <w:shd w:val="clear" w:color="auto" w:fill="FFFFFF"/>
        <w:tabs>
          <w:tab w:val="left" w:pos="8055"/>
        </w:tabs>
        <w:spacing w:line="307" w:lineRule="exact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noProof/>
          <w:color w:val="000000"/>
          <w:spacing w:val="-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32790" cy="914400"/>
            <wp:effectExtent l="19050" t="0" r="0" b="0"/>
            <wp:wrapNone/>
            <wp:docPr id="1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11"/>
          <w:sz w:val="28"/>
          <w:szCs w:val="28"/>
        </w:rPr>
        <w:tab/>
      </w:r>
    </w:p>
    <w:p w:rsidR="00FA5D2C" w:rsidRDefault="00FA5D2C" w:rsidP="00FA5D2C">
      <w:pPr>
        <w:pStyle w:val="3"/>
        <w:jc w:val="left"/>
        <w:rPr>
          <w:rFonts w:ascii="Times New Roman" w:hAnsi="Times New Roman"/>
        </w:rPr>
      </w:pPr>
    </w:p>
    <w:p w:rsidR="00FA5D2C" w:rsidRDefault="00FA5D2C" w:rsidP="00FA5D2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FA5D2C" w:rsidRDefault="00FA5D2C" w:rsidP="00FA5D2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ГРИБАНОВСКОГО ГОРОДСКОГО ПОСЕЛЕНИЯ</w:t>
      </w:r>
    </w:p>
    <w:p w:rsidR="00FA5D2C" w:rsidRPr="00CE3C81" w:rsidRDefault="00FA5D2C" w:rsidP="00FA5D2C">
      <w:pPr>
        <w:jc w:val="center"/>
        <w:rPr>
          <w:b/>
          <w:bCs/>
          <w:sz w:val="28"/>
        </w:rPr>
      </w:pPr>
      <w:r w:rsidRPr="00CE3C81">
        <w:rPr>
          <w:b/>
          <w:sz w:val="28"/>
        </w:rPr>
        <w:t>ГРИБАНОВСКОГО МУНИЦИПАЛЬНОГО</w:t>
      </w:r>
      <w:r w:rsidRPr="00CE3C81">
        <w:rPr>
          <w:b/>
          <w:bCs/>
          <w:sz w:val="28"/>
        </w:rPr>
        <w:t xml:space="preserve"> </w:t>
      </w:r>
      <w:r w:rsidRPr="00CE3C81">
        <w:rPr>
          <w:b/>
          <w:sz w:val="28"/>
        </w:rPr>
        <w:t>РАЙОНА</w:t>
      </w:r>
    </w:p>
    <w:p w:rsidR="00FA5D2C" w:rsidRPr="00CE3C81" w:rsidRDefault="00FA5D2C" w:rsidP="00FA5D2C">
      <w:pPr>
        <w:pStyle w:val="3"/>
        <w:rPr>
          <w:rFonts w:ascii="Times New Roman" w:hAnsi="Times New Roman" w:cs="Times New Roman"/>
          <w:iCs/>
          <w:szCs w:val="20"/>
        </w:rPr>
      </w:pPr>
      <w:r w:rsidRPr="00CE3C81">
        <w:rPr>
          <w:rFonts w:ascii="Times New Roman" w:hAnsi="Times New Roman" w:cs="Times New Roman"/>
        </w:rPr>
        <w:t>ВОРОНЕЖСКОЙ ОБЛАСТИ</w:t>
      </w:r>
    </w:p>
    <w:p w:rsidR="00FA5D2C" w:rsidRDefault="00FA5D2C" w:rsidP="00FA5D2C">
      <w:pPr>
        <w:pStyle w:val="3"/>
        <w:rPr>
          <w:rFonts w:ascii="Times New Roman" w:hAnsi="Times New Roman"/>
          <w:iCs/>
          <w:sz w:val="32"/>
          <w:szCs w:val="32"/>
        </w:rPr>
      </w:pPr>
    </w:p>
    <w:p w:rsidR="00FA5D2C" w:rsidRPr="00DF071D" w:rsidRDefault="00FA5D2C" w:rsidP="00FA5D2C">
      <w:pPr>
        <w:pStyle w:val="3"/>
        <w:rPr>
          <w:rFonts w:ascii="Times New Roman" w:hAnsi="Times New Roman"/>
          <w:iCs/>
          <w:sz w:val="32"/>
          <w:szCs w:val="32"/>
        </w:rPr>
      </w:pPr>
      <w:proofErr w:type="gramStart"/>
      <w:r w:rsidRPr="00DF071D">
        <w:rPr>
          <w:rFonts w:ascii="Times New Roman" w:hAnsi="Times New Roman"/>
          <w:iCs/>
          <w:sz w:val="32"/>
          <w:szCs w:val="32"/>
        </w:rPr>
        <w:t>П</w:t>
      </w:r>
      <w:proofErr w:type="gramEnd"/>
      <w:r w:rsidRPr="00DF071D">
        <w:rPr>
          <w:rFonts w:ascii="Times New Roman" w:hAnsi="Times New Roman"/>
          <w:iCs/>
          <w:sz w:val="32"/>
          <w:szCs w:val="32"/>
        </w:rPr>
        <w:t xml:space="preserve"> О С Т А Н О В Л Е Н И Е</w:t>
      </w:r>
    </w:p>
    <w:p w:rsidR="00FA5D2C" w:rsidRDefault="00FA5D2C" w:rsidP="00FA5D2C">
      <w:pPr>
        <w:pStyle w:val="3"/>
        <w:keepNext w:val="0"/>
        <w:jc w:val="both"/>
        <w:outlineLvl w:val="9"/>
        <w:rPr>
          <w:rFonts w:ascii="Times New Roman" w:hAnsi="Times New Roman"/>
          <w:iCs/>
          <w:szCs w:val="20"/>
        </w:rPr>
      </w:pPr>
    </w:p>
    <w:p w:rsidR="00FA5D2C" w:rsidRPr="00FA5D2C" w:rsidRDefault="00FA5D2C" w:rsidP="00FA5D2C">
      <w:pPr>
        <w:jc w:val="both"/>
        <w:rPr>
          <w:sz w:val="28"/>
          <w:szCs w:val="28"/>
        </w:rPr>
      </w:pPr>
      <w:r w:rsidRPr="00FA5D2C">
        <w:rPr>
          <w:sz w:val="28"/>
          <w:szCs w:val="28"/>
        </w:rPr>
        <w:t xml:space="preserve">от </w:t>
      </w:r>
      <w:r w:rsidR="006A4C5D">
        <w:rPr>
          <w:sz w:val="28"/>
          <w:szCs w:val="28"/>
        </w:rPr>
        <w:t>25.12.</w:t>
      </w:r>
      <w:r w:rsidRPr="00FA5D2C">
        <w:rPr>
          <w:sz w:val="28"/>
          <w:szCs w:val="28"/>
        </w:rPr>
        <w:t>202</w:t>
      </w:r>
      <w:r w:rsidR="00F65DB9">
        <w:rPr>
          <w:sz w:val="28"/>
          <w:szCs w:val="28"/>
        </w:rPr>
        <w:t>4</w:t>
      </w:r>
      <w:r w:rsidRPr="00FA5D2C">
        <w:rPr>
          <w:sz w:val="28"/>
          <w:szCs w:val="28"/>
        </w:rPr>
        <w:t xml:space="preserve"> г. № </w:t>
      </w:r>
      <w:r w:rsidR="006A4C5D">
        <w:rPr>
          <w:sz w:val="28"/>
          <w:szCs w:val="28"/>
        </w:rPr>
        <w:t>449</w:t>
      </w:r>
    </w:p>
    <w:p w:rsidR="00FA5D2C" w:rsidRPr="00FA5D2C" w:rsidRDefault="00FA5D2C" w:rsidP="00FA5D2C">
      <w:pPr>
        <w:jc w:val="both"/>
        <w:rPr>
          <w:sz w:val="28"/>
          <w:szCs w:val="28"/>
        </w:rPr>
      </w:pPr>
      <w:proofErr w:type="spellStart"/>
      <w:r w:rsidRPr="00FA5D2C">
        <w:rPr>
          <w:sz w:val="28"/>
          <w:szCs w:val="28"/>
        </w:rPr>
        <w:t>пгт</w:t>
      </w:r>
      <w:proofErr w:type="spellEnd"/>
      <w:r w:rsidRPr="00FA5D2C">
        <w:rPr>
          <w:sz w:val="28"/>
          <w:szCs w:val="28"/>
        </w:rPr>
        <w:t>. Грибановский</w:t>
      </w:r>
    </w:p>
    <w:p w:rsidR="00FA5D2C" w:rsidRDefault="00FA5D2C" w:rsidP="00FA5D2C">
      <w:pPr>
        <w:pStyle w:val="a3"/>
        <w:ind w:left="0"/>
        <w:rPr>
          <w:bCs w:val="0"/>
          <w:iCs w:val="0"/>
        </w:rPr>
      </w:pPr>
    </w:p>
    <w:p w:rsidR="00FA5D2C" w:rsidRDefault="00FA5D2C" w:rsidP="00FA5D2C">
      <w:pPr>
        <w:pStyle w:val="a3"/>
        <w:ind w:left="0"/>
        <w:rPr>
          <w:bCs w:val="0"/>
          <w:iCs w:val="0"/>
        </w:rPr>
      </w:pPr>
    </w:p>
    <w:p w:rsidR="00FA5D2C" w:rsidRDefault="00FA5D2C" w:rsidP="00FA5D2C">
      <w:pPr>
        <w:ind w:right="3826"/>
        <w:jc w:val="both"/>
      </w:pPr>
      <w:r w:rsidRPr="00CC3EF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</w:t>
      </w:r>
      <w:r w:rsidRPr="00CC3EFE">
        <w:rPr>
          <w:sz w:val="28"/>
          <w:szCs w:val="28"/>
        </w:rPr>
        <w:t xml:space="preserve">рограммы  </w:t>
      </w:r>
      <w:r w:rsidRPr="00CC3EFE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rFonts w:eastAsia="Calibri"/>
          <w:sz w:val="28"/>
          <w:szCs w:val="28"/>
          <w:lang w:eastAsia="en-US"/>
        </w:rPr>
        <w:t xml:space="preserve"> контроля </w:t>
      </w:r>
      <w:r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в </w:t>
      </w:r>
      <w:r w:rsidRPr="007972CB">
        <w:rPr>
          <w:bCs/>
          <w:sz w:val="28"/>
          <w:szCs w:val="28"/>
        </w:rPr>
        <w:t>границах Грибановского городского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C3EFE">
        <w:rPr>
          <w:rFonts w:eastAsia="Calibri"/>
          <w:sz w:val="28"/>
          <w:szCs w:val="28"/>
          <w:lang w:eastAsia="en-US"/>
        </w:rPr>
        <w:t>Грибановско</w:t>
      </w:r>
      <w:r>
        <w:rPr>
          <w:rFonts w:eastAsia="Calibri"/>
          <w:sz w:val="28"/>
          <w:szCs w:val="28"/>
          <w:lang w:eastAsia="en-US"/>
        </w:rPr>
        <w:t>го</w:t>
      </w:r>
      <w:r w:rsidRPr="00CC3EFE">
        <w:rPr>
          <w:rFonts w:eastAsia="Calibri"/>
          <w:sz w:val="28"/>
          <w:szCs w:val="28"/>
          <w:lang w:eastAsia="en-US"/>
        </w:rPr>
        <w:t xml:space="preserve"> муниципально</w:t>
      </w:r>
      <w:r>
        <w:rPr>
          <w:rFonts w:eastAsia="Calibri"/>
          <w:sz w:val="28"/>
          <w:szCs w:val="28"/>
          <w:lang w:eastAsia="en-US"/>
        </w:rPr>
        <w:t>го</w:t>
      </w:r>
      <w:r w:rsidRPr="00CC3EFE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CC3E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Воро</w:t>
      </w:r>
      <w:r w:rsidRPr="00CC3EFE">
        <w:rPr>
          <w:rFonts w:eastAsia="Calibri"/>
          <w:sz w:val="28"/>
          <w:szCs w:val="28"/>
          <w:lang w:eastAsia="en-US"/>
        </w:rPr>
        <w:t>нежской области</w:t>
      </w:r>
      <w:r>
        <w:rPr>
          <w:rFonts w:eastAsia="Calibri"/>
          <w:sz w:val="28"/>
          <w:szCs w:val="28"/>
          <w:lang w:eastAsia="en-US"/>
        </w:rPr>
        <w:t xml:space="preserve"> на 202</w:t>
      </w:r>
      <w:r w:rsidR="00F65DB9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</w:p>
    <w:p w:rsidR="00FA5D2C" w:rsidRPr="00694E9C" w:rsidRDefault="00FA5D2C" w:rsidP="00FA5D2C">
      <w:pPr>
        <w:rPr>
          <w:sz w:val="28"/>
          <w:szCs w:val="28"/>
        </w:rPr>
      </w:pPr>
    </w:p>
    <w:p w:rsidR="00FA5D2C" w:rsidRPr="00694E9C" w:rsidRDefault="00FA5D2C" w:rsidP="00FA5D2C">
      <w:pPr>
        <w:rPr>
          <w:sz w:val="28"/>
          <w:szCs w:val="28"/>
        </w:rPr>
      </w:pPr>
    </w:p>
    <w:p w:rsidR="00FA5D2C" w:rsidRPr="00694E9C" w:rsidRDefault="00FA5D2C" w:rsidP="00FA5D2C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</w:rPr>
        <w:t xml:space="preserve"> со</w:t>
      </w:r>
      <w:hyperlink r:id="rId7" w:history="1">
        <w:r w:rsidRPr="002E6B04">
          <w:rPr>
            <w:sz w:val="28"/>
            <w:szCs w:val="28"/>
          </w:rPr>
          <w:t xml:space="preserve"> статьей 44</w:t>
        </w:r>
      </w:hyperlink>
      <w:r w:rsidRPr="002E6B0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от 31.07.2020</w:t>
      </w:r>
      <w:r>
        <w:rPr>
          <w:sz w:val="28"/>
          <w:szCs w:val="28"/>
        </w:rPr>
        <w:t>г.</w:t>
      </w:r>
      <w:r w:rsidRPr="002E6B0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</w:t>
      </w:r>
      <w:r>
        <w:rPr>
          <w:sz w:val="28"/>
          <w:szCs w:val="28"/>
        </w:rPr>
        <w:t>г.</w:t>
      </w:r>
      <w:r w:rsidRPr="002E6B0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E136A">
        <w:rPr>
          <w:rFonts w:eastAsia="Calibri"/>
          <w:sz w:val="28"/>
          <w:szCs w:val="28"/>
          <w:lang w:eastAsia="en-US"/>
        </w:rPr>
        <w:t xml:space="preserve">, администрация Грибановского муниципального района </w:t>
      </w:r>
      <w:r>
        <w:rPr>
          <w:rFonts w:eastAsia="Calibri"/>
          <w:sz w:val="28"/>
          <w:szCs w:val="28"/>
          <w:lang w:eastAsia="en-US"/>
        </w:rPr>
        <w:t xml:space="preserve">Воронежской области </w:t>
      </w:r>
      <w:r w:rsidRPr="00694E9C">
        <w:rPr>
          <w:rFonts w:eastAsia="Calibri"/>
          <w:b/>
          <w:sz w:val="28"/>
          <w:szCs w:val="28"/>
          <w:lang w:eastAsia="en-US"/>
        </w:rPr>
        <w:t xml:space="preserve">постановляет: </w:t>
      </w:r>
    </w:p>
    <w:p w:rsidR="00FA5D2C" w:rsidRPr="00355FFE" w:rsidRDefault="00FA5D2C" w:rsidP="00FA5D2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FFE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прилагаемую программу</w:t>
      </w:r>
      <w:r w:rsidRPr="00355FFE">
        <w:rPr>
          <w:rFonts w:ascii="Times New Roman" w:hAnsi="Times New Roman" w:cs="Times New Roman"/>
          <w:sz w:val="28"/>
          <w:szCs w:val="28"/>
        </w:rPr>
        <w:t xml:space="preserve">  </w:t>
      </w:r>
      <w:r w:rsidRPr="00355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355FFE">
        <w:rPr>
          <w:rFonts w:ascii="Times New Roman" w:hAnsi="Times New Roman" w:cs="Times New Roman"/>
          <w:sz w:val="28"/>
        </w:rPr>
        <w:t>контроля</w:t>
      </w:r>
      <w:r w:rsidRPr="0035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55FFE">
        <w:rPr>
          <w:rFonts w:ascii="Times New Roman" w:hAnsi="Times New Roman" w:cs="Times New Roman"/>
          <w:bCs/>
          <w:sz w:val="28"/>
          <w:szCs w:val="28"/>
        </w:rPr>
        <w:t xml:space="preserve"> в границах Грибановского городского поселения</w:t>
      </w:r>
      <w:r w:rsidRPr="00355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Грибановского муниципального района  Воронежской области на 202</w:t>
      </w:r>
      <w:r w:rsidR="00F65DB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55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FA5D2C" w:rsidRPr="006E136A" w:rsidRDefault="00FA5D2C" w:rsidP="00FA5D2C">
      <w:pPr>
        <w:tabs>
          <w:tab w:val="righ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</w:t>
      </w:r>
      <w:r w:rsidRPr="00F645CA">
        <w:rPr>
          <w:rStyle w:val="20"/>
        </w:rPr>
        <w:t xml:space="preserve"> </w:t>
      </w:r>
      <w:r w:rsidRPr="00F645CA">
        <w:rPr>
          <w:rStyle w:val="FontStyle2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Style w:val="FontStyle20"/>
          <w:sz w:val="28"/>
          <w:szCs w:val="28"/>
        </w:rPr>
        <w:t xml:space="preserve">заместителя </w:t>
      </w:r>
      <w:proofErr w:type="gramStart"/>
      <w:r>
        <w:rPr>
          <w:rStyle w:val="FontStyle20"/>
          <w:sz w:val="28"/>
          <w:szCs w:val="28"/>
        </w:rPr>
        <w:t xml:space="preserve">главы администрации </w:t>
      </w:r>
      <w:r w:rsidRPr="00355FFE">
        <w:rPr>
          <w:bCs/>
          <w:sz w:val="28"/>
          <w:szCs w:val="28"/>
        </w:rPr>
        <w:t>Грибановского городского поселения</w:t>
      </w:r>
      <w:r>
        <w:rPr>
          <w:rStyle w:val="FontStyle20"/>
          <w:sz w:val="28"/>
          <w:szCs w:val="28"/>
        </w:rPr>
        <w:t xml:space="preserve"> Грибановского муниципального района Воронежской области</w:t>
      </w:r>
      <w:proofErr w:type="gramEnd"/>
      <w:r>
        <w:rPr>
          <w:rStyle w:val="FontStyle20"/>
          <w:sz w:val="28"/>
          <w:szCs w:val="28"/>
        </w:rPr>
        <w:t xml:space="preserve"> С.М. </w:t>
      </w:r>
      <w:proofErr w:type="spellStart"/>
      <w:r>
        <w:rPr>
          <w:rStyle w:val="FontStyle20"/>
          <w:sz w:val="28"/>
          <w:szCs w:val="28"/>
        </w:rPr>
        <w:t>Фараджаева</w:t>
      </w:r>
      <w:proofErr w:type="spellEnd"/>
      <w:r>
        <w:rPr>
          <w:rStyle w:val="FontStyle20"/>
          <w:sz w:val="28"/>
          <w:szCs w:val="28"/>
        </w:rPr>
        <w:t xml:space="preserve">. </w:t>
      </w:r>
      <w:r w:rsidRPr="00F645CA">
        <w:rPr>
          <w:rStyle w:val="FontStyle20"/>
          <w:sz w:val="28"/>
          <w:szCs w:val="28"/>
        </w:rPr>
        <w:t xml:space="preserve"> </w:t>
      </w:r>
    </w:p>
    <w:p w:rsidR="00FA5D2C" w:rsidRDefault="00FA5D2C" w:rsidP="00FA5D2C">
      <w:pPr>
        <w:shd w:val="clear" w:color="auto" w:fill="FFFFFF"/>
        <w:rPr>
          <w:sz w:val="28"/>
          <w:szCs w:val="28"/>
        </w:rPr>
      </w:pPr>
    </w:p>
    <w:p w:rsidR="00FA5D2C" w:rsidRDefault="00FA5D2C" w:rsidP="00FA5D2C">
      <w:pPr>
        <w:shd w:val="clear" w:color="auto" w:fill="FFFFFF"/>
        <w:rPr>
          <w:sz w:val="28"/>
          <w:szCs w:val="28"/>
        </w:rPr>
      </w:pPr>
    </w:p>
    <w:p w:rsidR="00FA5D2C" w:rsidRDefault="00FA5D2C" w:rsidP="00FA5D2C">
      <w:pPr>
        <w:shd w:val="clear" w:color="auto" w:fill="FFFFFF"/>
        <w:rPr>
          <w:sz w:val="28"/>
          <w:szCs w:val="28"/>
        </w:rPr>
      </w:pPr>
    </w:p>
    <w:p w:rsidR="00FA5D2C" w:rsidRDefault="00FA5D2C" w:rsidP="00FA5D2C">
      <w:pPr>
        <w:shd w:val="clear" w:color="auto" w:fill="FFFFFF"/>
        <w:tabs>
          <w:tab w:val="left" w:pos="7306"/>
        </w:tabs>
        <w:rPr>
          <w:sz w:val="28"/>
          <w:szCs w:val="28"/>
        </w:rPr>
      </w:pPr>
      <w:r>
        <w:rPr>
          <w:sz w:val="28"/>
          <w:szCs w:val="28"/>
        </w:rPr>
        <w:t>Глава Грибановского</w:t>
      </w:r>
    </w:p>
    <w:p w:rsidR="00FA5D2C" w:rsidRDefault="00FA5D2C" w:rsidP="00FA5D2C">
      <w:pPr>
        <w:shd w:val="clear" w:color="auto" w:fill="FFFFFF"/>
        <w:tabs>
          <w:tab w:val="left" w:pos="7306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pacing w:val="-2"/>
          <w:sz w:val="28"/>
          <w:szCs w:val="28"/>
        </w:rPr>
        <w:t xml:space="preserve">                                                                      И.В. Титов</w:t>
      </w: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8"/>
          <w:szCs w:val="28"/>
        </w:rPr>
      </w:pPr>
    </w:p>
    <w:p w:rsidR="00FA5D2C" w:rsidRDefault="00FA5D2C" w:rsidP="00FA5D2C">
      <w:pPr>
        <w:jc w:val="right"/>
        <w:rPr>
          <w:sz w:val="24"/>
          <w:szCs w:val="24"/>
        </w:rPr>
      </w:pPr>
    </w:p>
    <w:p w:rsidR="00FA5D2C" w:rsidRDefault="00FA5D2C" w:rsidP="00FA5D2C">
      <w:pPr>
        <w:jc w:val="right"/>
        <w:rPr>
          <w:sz w:val="24"/>
          <w:szCs w:val="24"/>
        </w:rPr>
      </w:pPr>
    </w:p>
    <w:p w:rsidR="00FA5D2C" w:rsidRDefault="00FA5D2C" w:rsidP="00FA5D2C">
      <w:pPr>
        <w:jc w:val="right"/>
        <w:rPr>
          <w:sz w:val="24"/>
          <w:szCs w:val="24"/>
        </w:rPr>
      </w:pPr>
    </w:p>
    <w:p w:rsidR="00FA5D2C" w:rsidRPr="00694E9C" w:rsidRDefault="00FA5D2C" w:rsidP="00FA5D2C">
      <w:pPr>
        <w:jc w:val="right"/>
        <w:rPr>
          <w:sz w:val="24"/>
          <w:szCs w:val="24"/>
        </w:rPr>
      </w:pPr>
      <w:r w:rsidRPr="00694E9C">
        <w:rPr>
          <w:sz w:val="24"/>
          <w:szCs w:val="24"/>
        </w:rPr>
        <w:t>Приложение</w:t>
      </w:r>
    </w:p>
    <w:p w:rsidR="00FA5D2C" w:rsidRPr="00694E9C" w:rsidRDefault="00FA5D2C" w:rsidP="00FA5D2C">
      <w:pPr>
        <w:jc w:val="right"/>
        <w:rPr>
          <w:sz w:val="24"/>
          <w:szCs w:val="24"/>
        </w:rPr>
      </w:pPr>
      <w:r w:rsidRPr="00694E9C">
        <w:rPr>
          <w:sz w:val="24"/>
          <w:szCs w:val="24"/>
        </w:rPr>
        <w:t>к постановлению администрации</w:t>
      </w:r>
    </w:p>
    <w:p w:rsidR="00FA5D2C" w:rsidRPr="00694E9C" w:rsidRDefault="00FA5D2C" w:rsidP="00FA5D2C">
      <w:pPr>
        <w:jc w:val="right"/>
        <w:rPr>
          <w:sz w:val="24"/>
          <w:szCs w:val="24"/>
        </w:rPr>
      </w:pPr>
      <w:r w:rsidRPr="00694E9C">
        <w:rPr>
          <w:sz w:val="24"/>
          <w:szCs w:val="24"/>
        </w:rPr>
        <w:t>Грибановского городского поселения</w:t>
      </w:r>
    </w:p>
    <w:p w:rsidR="00FA5D2C" w:rsidRPr="00694E9C" w:rsidRDefault="00FA5D2C" w:rsidP="00FA5D2C">
      <w:pPr>
        <w:jc w:val="right"/>
        <w:rPr>
          <w:sz w:val="24"/>
          <w:szCs w:val="24"/>
        </w:rPr>
      </w:pPr>
      <w:r w:rsidRPr="00694E9C">
        <w:rPr>
          <w:sz w:val="24"/>
          <w:szCs w:val="24"/>
        </w:rPr>
        <w:t>Грибановского муниципального района</w:t>
      </w:r>
    </w:p>
    <w:p w:rsidR="00FA5D2C" w:rsidRPr="00694E9C" w:rsidRDefault="00FA5D2C" w:rsidP="00FA5D2C">
      <w:pPr>
        <w:jc w:val="right"/>
        <w:rPr>
          <w:sz w:val="24"/>
          <w:szCs w:val="24"/>
        </w:rPr>
      </w:pPr>
      <w:r w:rsidRPr="00694E9C">
        <w:rPr>
          <w:sz w:val="24"/>
          <w:szCs w:val="24"/>
        </w:rPr>
        <w:t>Воронежской области</w:t>
      </w:r>
    </w:p>
    <w:p w:rsidR="00FA5D2C" w:rsidRPr="00694E9C" w:rsidRDefault="006A4C5D" w:rsidP="00FA5D2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A5D2C" w:rsidRPr="00694E9C">
        <w:rPr>
          <w:sz w:val="24"/>
          <w:szCs w:val="24"/>
        </w:rPr>
        <w:t>т</w:t>
      </w:r>
      <w:r>
        <w:rPr>
          <w:sz w:val="24"/>
          <w:szCs w:val="24"/>
        </w:rPr>
        <w:t xml:space="preserve"> 25.12.</w:t>
      </w:r>
      <w:r w:rsidR="00FA5D2C" w:rsidRPr="00694E9C">
        <w:rPr>
          <w:sz w:val="24"/>
          <w:szCs w:val="24"/>
        </w:rPr>
        <w:t>202</w:t>
      </w:r>
      <w:r w:rsidR="00F65DB9">
        <w:rPr>
          <w:sz w:val="24"/>
          <w:szCs w:val="24"/>
        </w:rPr>
        <w:t>4</w:t>
      </w:r>
      <w:r w:rsidR="00FA5D2C" w:rsidRPr="00694E9C">
        <w:rPr>
          <w:sz w:val="24"/>
          <w:szCs w:val="24"/>
        </w:rPr>
        <w:t xml:space="preserve">г. № </w:t>
      </w:r>
      <w:r>
        <w:rPr>
          <w:sz w:val="24"/>
          <w:szCs w:val="24"/>
        </w:rPr>
        <w:t>449</w:t>
      </w:r>
    </w:p>
    <w:p w:rsidR="00FA5D2C" w:rsidRPr="00694E9C" w:rsidRDefault="00FA5D2C" w:rsidP="00FA5D2C">
      <w:pPr>
        <w:rPr>
          <w:sz w:val="24"/>
          <w:szCs w:val="24"/>
        </w:rPr>
      </w:pPr>
    </w:p>
    <w:p w:rsidR="00FA5D2C" w:rsidRPr="00694E9C" w:rsidRDefault="00FA5D2C" w:rsidP="00FA5D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94E9C">
        <w:rPr>
          <w:rFonts w:eastAsia="Calibri"/>
          <w:b/>
          <w:sz w:val="24"/>
          <w:szCs w:val="24"/>
          <w:lang w:eastAsia="en-US"/>
        </w:rPr>
        <w:t xml:space="preserve">Программа </w:t>
      </w:r>
    </w:p>
    <w:p w:rsidR="00FA5D2C" w:rsidRPr="00694E9C" w:rsidRDefault="00FA5D2C" w:rsidP="00FA5D2C">
      <w:pPr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694E9C">
        <w:rPr>
          <w:rFonts w:eastAsia="Calibri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694E9C">
        <w:rPr>
          <w:b/>
          <w:sz w:val="24"/>
          <w:szCs w:val="24"/>
        </w:rPr>
        <w:t xml:space="preserve">контроля </w:t>
      </w:r>
      <w:r w:rsidRPr="00694E9C">
        <w:rPr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 в границах Грибановского городского поселения</w:t>
      </w:r>
      <w:r w:rsidRPr="00694E9C">
        <w:rPr>
          <w:rFonts w:eastAsia="Calibri"/>
          <w:b/>
          <w:sz w:val="24"/>
          <w:szCs w:val="24"/>
          <w:lang w:eastAsia="en-US"/>
        </w:rPr>
        <w:t xml:space="preserve"> Грибановского муниципального района  Воронежской области </w:t>
      </w:r>
    </w:p>
    <w:p w:rsidR="00FA5D2C" w:rsidRPr="00694E9C" w:rsidRDefault="00FA5D2C" w:rsidP="00FA5D2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A5D2C" w:rsidRPr="00694E9C" w:rsidRDefault="00FA5D2C" w:rsidP="00FA5D2C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94E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694E9C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694E9C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 в границах Грибановского городского поселения</w:t>
      </w:r>
      <w:r w:rsidRPr="00694E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Грибановского муниципального района  Воронежской области (далее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94E9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94E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Pr="00694E9C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694E9C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94E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94E9C">
        <w:rPr>
          <w:rFonts w:ascii="Times New Roman" w:hAnsi="Times New Roman" w:cs="Times New Roman"/>
          <w:bCs/>
          <w:sz w:val="24"/>
          <w:szCs w:val="24"/>
        </w:rPr>
        <w:t>автомобильном транспорте, городском наземном электрическом транспорте и в дорожном хозяйстве  в границах Грибановского городского поселения</w:t>
      </w:r>
      <w:r w:rsidRPr="00694E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Грибановского муниципального района  Воронежской области на 202</w:t>
      </w:r>
      <w:r w:rsidR="00C2738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694E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 (далее – муниципальный контроль).</w:t>
      </w:r>
      <w:proofErr w:type="gramEnd"/>
    </w:p>
    <w:p w:rsidR="00FA5D2C" w:rsidRPr="00694E9C" w:rsidRDefault="00FA5D2C" w:rsidP="00FA5D2C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5D2C" w:rsidRPr="00694E9C" w:rsidRDefault="00FA5D2C" w:rsidP="00FA5D2C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694E9C">
        <w:rPr>
          <w:rFonts w:eastAsia="Calibri"/>
          <w:b/>
          <w:sz w:val="24"/>
          <w:szCs w:val="24"/>
          <w:lang w:val="en-US" w:eastAsia="en-US"/>
        </w:rPr>
        <w:t>I</w:t>
      </w:r>
      <w:r w:rsidRPr="00694E9C">
        <w:rPr>
          <w:rFonts w:eastAsia="Calibri"/>
          <w:b/>
          <w:sz w:val="24"/>
          <w:szCs w:val="24"/>
          <w:lang w:eastAsia="en-US"/>
        </w:rPr>
        <w:t xml:space="preserve">. Анализ текущего состояния осуществления муниципального </w:t>
      </w:r>
      <w:r w:rsidRPr="00694E9C">
        <w:rPr>
          <w:b/>
          <w:sz w:val="24"/>
          <w:szCs w:val="24"/>
        </w:rPr>
        <w:t xml:space="preserve">контроля </w:t>
      </w:r>
      <w:r w:rsidRPr="00694E9C">
        <w:rPr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 в границах Грибановского городского поселения</w:t>
      </w:r>
      <w:r w:rsidRPr="00694E9C">
        <w:rPr>
          <w:rFonts w:eastAsia="Calibri"/>
          <w:b/>
          <w:sz w:val="24"/>
          <w:szCs w:val="24"/>
          <w:lang w:eastAsia="en-US"/>
        </w:rPr>
        <w:t xml:space="preserve"> Грибановского муниципального района Воронежской области, 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A5D2C" w:rsidRPr="00694E9C" w:rsidRDefault="00FA5D2C" w:rsidP="00FA5D2C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:rsidR="00FA5D2C" w:rsidRPr="00694E9C" w:rsidRDefault="00FA5D2C" w:rsidP="00FA5D2C">
      <w:pPr>
        <w:ind w:firstLine="709"/>
        <w:jc w:val="both"/>
        <w:rPr>
          <w:sz w:val="24"/>
          <w:szCs w:val="24"/>
        </w:rPr>
      </w:pPr>
      <w:proofErr w:type="gramStart"/>
      <w:r w:rsidRPr="00694E9C">
        <w:rPr>
          <w:sz w:val="24"/>
          <w:szCs w:val="24"/>
        </w:rPr>
        <w:t>Настоящая программа разработана в соответствии со</w:t>
      </w:r>
      <w:r w:rsidRPr="00694E9C">
        <w:rPr>
          <w:color w:val="0000FF"/>
          <w:sz w:val="24"/>
          <w:szCs w:val="24"/>
        </w:rPr>
        <w:t xml:space="preserve"> </w:t>
      </w:r>
      <w:r w:rsidRPr="00694E9C">
        <w:rPr>
          <w:color w:val="000000"/>
          <w:sz w:val="24"/>
          <w:szCs w:val="24"/>
        </w:rPr>
        <w:t>статьей 44</w:t>
      </w:r>
      <w:r w:rsidRPr="00694E9C">
        <w:rPr>
          <w:sz w:val="24"/>
          <w:szCs w:val="24"/>
        </w:rPr>
        <w:t xml:space="preserve"> Федерального закона от 31 июля 2021г. № 248 - ФЗ «О государственном контроле (надзоре) и муниципальном контроле в Российской Федерации», </w:t>
      </w:r>
      <w:r w:rsidRPr="00694E9C">
        <w:rPr>
          <w:color w:val="000000"/>
          <w:sz w:val="24"/>
          <w:szCs w:val="24"/>
        </w:rPr>
        <w:t>постановлением</w:t>
      </w:r>
      <w:r w:rsidRPr="00694E9C">
        <w:rPr>
          <w:sz w:val="24"/>
          <w:szCs w:val="24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694E9C">
        <w:rPr>
          <w:sz w:val="24"/>
          <w:szCs w:val="24"/>
        </w:rPr>
        <w:t xml:space="preserve"> причинения вреда (ущерба) охраняемым законом ценностям при осуществлении </w:t>
      </w:r>
      <w:r w:rsidRPr="00694E9C"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694E9C">
        <w:rPr>
          <w:sz w:val="24"/>
          <w:szCs w:val="24"/>
        </w:rPr>
        <w:t xml:space="preserve">контроля </w:t>
      </w:r>
      <w:r w:rsidRPr="00694E9C">
        <w:rPr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 в границах Грибановского городского поселения</w:t>
      </w:r>
      <w:r w:rsidRPr="00694E9C">
        <w:rPr>
          <w:rFonts w:eastAsia="Calibri"/>
          <w:sz w:val="24"/>
          <w:szCs w:val="24"/>
          <w:lang w:eastAsia="en-US"/>
        </w:rPr>
        <w:t xml:space="preserve"> Грибановского муниципального района  Воронежской области на 202</w:t>
      </w:r>
      <w:r w:rsidR="00F65DB9">
        <w:rPr>
          <w:rFonts w:eastAsia="Calibri"/>
          <w:sz w:val="24"/>
          <w:szCs w:val="24"/>
          <w:lang w:eastAsia="en-US"/>
        </w:rPr>
        <w:t>5</w:t>
      </w:r>
      <w:r w:rsidRPr="00694E9C">
        <w:rPr>
          <w:rFonts w:eastAsia="Calibri"/>
          <w:sz w:val="24"/>
          <w:szCs w:val="24"/>
          <w:lang w:eastAsia="en-US"/>
        </w:rPr>
        <w:t xml:space="preserve"> год. </w:t>
      </w:r>
    </w:p>
    <w:p w:rsidR="00FA5D2C" w:rsidRPr="00694E9C" w:rsidRDefault="00FA5D2C" w:rsidP="00FA5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9C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Грибановского муниципального района Воронежской области является </w:t>
      </w:r>
      <w:r w:rsidRPr="00694E9C">
        <w:rPr>
          <w:rFonts w:ascii="Times New Roman" w:hAnsi="Times New Roman"/>
          <w:sz w:val="24"/>
          <w:szCs w:val="24"/>
        </w:rPr>
        <w:t xml:space="preserve">соблюдение гражданами и </w:t>
      </w:r>
      <w:r w:rsidRPr="00694E9C">
        <w:rPr>
          <w:rFonts w:ascii="Times New Roman" w:hAnsi="Times New Roman" w:cs="Times New Roman"/>
          <w:sz w:val="24"/>
          <w:szCs w:val="24"/>
        </w:rPr>
        <w:t>организациями (далее – контролируемые лица) обязательных требований:</w:t>
      </w:r>
    </w:p>
    <w:p w:rsidR="00FA5D2C" w:rsidRPr="00694E9C" w:rsidRDefault="00FA5D2C" w:rsidP="00FA5D2C">
      <w:pPr>
        <w:pStyle w:val="a5"/>
        <w:tabs>
          <w:tab w:val="left" w:pos="1134"/>
        </w:tabs>
        <w:spacing w:line="240" w:lineRule="auto"/>
        <w:ind w:left="284" w:firstLine="273"/>
        <w:jc w:val="both"/>
        <w:rPr>
          <w:rFonts w:ascii="Times New Roman" w:hAnsi="Times New Roman"/>
          <w:sz w:val="24"/>
          <w:szCs w:val="24"/>
        </w:rPr>
      </w:pPr>
      <w:r w:rsidRPr="00694E9C"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FA5D2C" w:rsidRPr="00694E9C" w:rsidRDefault="00FA5D2C" w:rsidP="00FA5D2C">
      <w:pPr>
        <w:pStyle w:val="a5"/>
        <w:tabs>
          <w:tab w:val="left" w:pos="1134"/>
        </w:tabs>
        <w:spacing w:line="240" w:lineRule="auto"/>
        <w:ind w:left="284" w:firstLine="273"/>
        <w:jc w:val="both"/>
        <w:rPr>
          <w:rFonts w:ascii="Times New Roman" w:hAnsi="Times New Roman"/>
          <w:sz w:val="24"/>
          <w:szCs w:val="24"/>
        </w:rPr>
      </w:pPr>
      <w:r w:rsidRPr="00694E9C"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694E9C">
        <w:rPr>
          <w:rFonts w:ascii="Times New Roman" w:hAnsi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A5D2C" w:rsidRPr="00694E9C" w:rsidRDefault="00FA5D2C" w:rsidP="00FA5D2C">
      <w:pPr>
        <w:ind w:left="-57" w:right="-1" w:firstLine="766"/>
        <w:jc w:val="both"/>
        <w:rPr>
          <w:sz w:val="24"/>
          <w:szCs w:val="24"/>
        </w:rPr>
      </w:pPr>
      <w:r w:rsidRPr="00694E9C">
        <w:rPr>
          <w:sz w:val="24"/>
          <w:szCs w:val="24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A5D2C" w:rsidRPr="00694E9C" w:rsidRDefault="00FA5D2C" w:rsidP="00FA5D2C">
      <w:pPr>
        <w:ind w:firstLine="708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A5D2C" w:rsidRPr="00694E9C" w:rsidRDefault="00FA5D2C" w:rsidP="00FA5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Pr="00694E9C">
        <w:rPr>
          <w:rFonts w:ascii="Times New Roman" w:hAnsi="Times New Roman" w:cs="Times New Roman"/>
          <w:sz w:val="24"/>
          <w:szCs w:val="24"/>
        </w:rPr>
        <w:t xml:space="preserve"> исполнение решений, принимаемых по результатам контрольных мероприятий. </w:t>
      </w:r>
    </w:p>
    <w:p w:rsidR="00FA5D2C" w:rsidRDefault="00FA5D2C" w:rsidP="00FA5D2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E9C">
        <w:rPr>
          <w:rFonts w:ascii="Times New Roman" w:hAnsi="Times New Roman"/>
          <w:sz w:val="24"/>
          <w:szCs w:val="24"/>
        </w:rPr>
        <w:t>Объектами муниципального контроля являются:</w:t>
      </w:r>
    </w:p>
    <w:p w:rsidR="00FA5D2C" w:rsidRDefault="00FA5D2C" w:rsidP="00FA5D2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E9C">
        <w:rPr>
          <w:rFonts w:ascii="Times New Roman" w:hAnsi="Times New Roman"/>
          <w:sz w:val="24"/>
          <w:szCs w:val="24"/>
        </w:rPr>
        <w:t xml:space="preserve">деятельность, действия (бездействие) контролируемых лиц в сфере </w:t>
      </w:r>
      <w:r w:rsidRPr="00694E9C">
        <w:rPr>
          <w:rFonts w:ascii="Times New Roman" w:hAnsi="Times New Roman"/>
          <w:bCs/>
          <w:sz w:val="24"/>
          <w:szCs w:val="24"/>
        </w:rPr>
        <w:t>сохранности автомобильных дорог местного значения в границах Грибановского городского поселения</w:t>
      </w:r>
      <w:r w:rsidRPr="00694E9C">
        <w:rPr>
          <w:rFonts w:ascii="Times New Roman" w:hAnsi="Times New Roman"/>
          <w:sz w:val="24"/>
          <w:szCs w:val="24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A5D2C" w:rsidRPr="00694E9C" w:rsidRDefault="00FA5D2C" w:rsidP="00FA5D2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E9C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A5D2C" w:rsidRPr="00694E9C" w:rsidRDefault="00FA5D2C" w:rsidP="00FA5D2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E9C">
        <w:rPr>
          <w:rFonts w:ascii="Times New Roman" w:hAnsi="Times New Roman"/>
          <w:sz w:val="24"/>
          <w:szCs w:val="24"/>
        </w:rPr>
        <w:t>объекты отношений в сфере</w:t>
      </w:r>
      <w:r w:rsidRPr="00694E9C">
        <w:rPr>
          <w:sz w:val="24"/>
          <w:szCs w:val="24"/>
          <w:shd w:val="clear" w:color="auto" w:fill="FFFFFF"/>
        </w:rPr>
        <w:t xml:space="preserve"> </w:t>
      </w:r>
      <w:r w:rsidRPr="00694E9C">
        <w:rPr>
          <w:rFonts w:ascii="Times New Roman" w:hAnsi="Times New Roman"/>
          <w:sz w:val="24"/>
          <w:szCs w:val="24"/>
          <w:shd w:val="clear" w:color="auto" w:fill="FFFFFF"/>
        </w:rPr>
        <w:t>автомобильного транспорта, городского наземного и электрического транспорта и в дорожном хозяйстве в области организации регулярных перевозок</w:t>
      </w:r>
      <w:r w:rsidRPr="00694E9C">
        <w:rPr>
          <w:rFonts w:ascii="Times New Roman" w:hAnsi="Times New Roman"/>
          <w:sz w:val="24"/>
          <w:szCs w:val="24"/>
        </w:rPr>
        <w:t xml:space="preserve"> (</w:t>
      </w:r>
      <w:r w:rsidRPr="00694E9C">
        <w:rPr>
          <w:rFonts w:ascii="Times New Roman" w:eastAsia="Calibri" w:hAnsi="Times New Roman"/>
          <w:sz w:val="24"/>
          <w:szCs w:val="24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694E9C">
        <w:rPr>
          <w:rFonts w:ascii="Times New Roman" w:eastAsia="Calibri" w:hAnsi="Times New Roman"/>
          <w:sz w:val="24"/>
          <w:szCs w:val="24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объекты), </w:t>
      </w:r>
      <w:r w:rsidRPr="00694E9C">
        <w:rPr>
          <w:rFonts w:ascii="Times New Roman" w:hAnsi="Times New Roman"/>
          <w:sz w:val="24"/>
          <w:szCs w:val="24"/>
        </w:rPr>
        <w:t>расположенные в границах Грибановского городского поселения Грибановского муниципального района Воронежской области.</w:t>
      </w:r>
    </w:p>
    <w:p w:rsidR="00FA5D2C" w:rsidRPr="00694E9C" w:rsidRDefault="00FA5D2C" w:rsidP="00FA5D2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94E9C">
        <w:rPr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FA5D2C" w:rsidRPr="00694E9C" w:rsidRDefault="00FA5D2C" w:rsidP="00FA5D2C">
      <w:pPr>
        <w:jc w:val="center"/>
        <w:rPr>
          <w:b/>
          <w:sz w:val="24"/>
          <w:szCs w:val="24"/>
        </w:rPr>
      </w:pP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2.1. Целями профилактической работы являются: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 xml:space="preserve">4) предупреждение </w:t>
      </w:r>
      <w:proofErr w:type="gramStart"/>
      <w:r w:rsidRPr="00694E9C">
        <w:rPr>
          <w:sz w:val="24"/>
          <w:szCs w:val="24"/>
        </w:rPr>
        <w:t>нарушений</w:t>
      </w:r>
      <w:proofErr w:type="gramEnd"/>
      <w:r w:rsidRPr="00694E9C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5) снижение административной нагрузки на контролируемых лиц;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2.2. Задачами профилактической работы являются: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</w:t>
      </w:r>
      <w:r w:rsidRPr="00694E9C">
        <w:rPr>
          <w:sz w:val="24"/>
          <w:szCs w:val="24"/>
        </w:rPr>
        <w:lastRenderedPageBreak/>
        <w:t>стимулирования добросовестности в программе не предусмотрены.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В положении о виде контроля с</w:t>
      </w:r>
      <w:r w:rsidRPr="00694E9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94E9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94E9C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94E9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94E9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94E9C">
        <w:rPr>
          <w:sz w:val="24"/>
          <w:szCs w:val="24"/>
          <w:shd w:val="clear" w:color="auto" w:fill="FFFFFF"/>
        </w:rPr>
        <w:t>ч</w:t>
      </w:r>
      <w:proofErr w:type="gramEnd"/>
      <w:r w:rsidRPr="00694E9C">
        <w:rPr>
          <w:sz w:val="24"/>
          <w:szCs w:val="24"/>
          <w:shd w:val="clear" w:color="auto" w:fill="FFFFFF"/>
        </w:rPr>
        <w:t>.1 ст.51 № 248-ФЗ).</w:t>
      </w:r>
    </w:p>
    <w:p w:rsidR="00FA5D2C" w:rsidRPr="00694E9C" w:rsidRDefault="00FA5D2C" w:rsidP="00FA5D2C">
      <w:pPr>
        <w:rPr>
          <w:b/>
          <w:bCs/>
          <w:sz w:val="24"/>
          <w:szCs w:val="24"/>
          <w:highlight w:val="green"/>
        </w:rPr>
      </w:pPr>
    </w:p>
    <w:p w:rsidR="00FA5D2C" w:rsidRPr="00694E9C" w:rsidRDefault="00FA5D2C" w:rsidP="00FA5D2C">
      <w:pPr>
        <w:jc w:val="center"/>
        <w:rPr>
          <w:b/>
          <w:bCs/>
          <w:sz w:val="24"/>
          <w:szCs w:val="24"/>
        </w:rPr>
      </w:pPr>
      <w:r w:rsidRPr="00694E9C">
        <w:rPr>
          <w:b/>
          <w:bCs/>
          <w:sz w:val="24"/>
          <w:szCs w:val="24"/>
        </w:rPr>
        <w:t>III. Перечень профилактических мероприятий, сроки</w:t>
      </w:r>
    </w:p>
    <w:p w:rsidR="00FA5D2C" w:rsidRPr="00694E9C" w:rsidRDefault="00FA5D2C" w:rsidP="00FA5D2C">
      <w:pPr>
        <w:ind w:firstLine="567"/>
        <w:jc w:val="center"/>
        <w:rPr>
          <w:b/>
          <w:bCs/>
          <w:sz w:val="24"/>
          <w:szCs w:val="24"/>
        </w:rPr>
      </w:pPr>
      <w:r w:rsidRPr="00694E9C">
        <w:rPr>
          <w:b/>
          <w:bCs/>
          <w:sz w:val="24"/>
          <w:szCs w:val="24"/>
        </w:rPr>
        <w:t>(периодичность) их проведения</w:t>
      </w:r>
    </w:p>
    <w:p w:rsidR="00FA5D2C" w:rsidRPr="00694E9C" w:rsidRDefault="00FA5D2C" w:rsidP="00FA5D2C">
      <w:pPr>
        <w:ind w:firstLine="567"/>
        <w:jc w:val="center"/>
        <w:rPr>
          <w:b/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1. 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а) информирование;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 xml:space="preserve">б) обобщение правоприменительной практики; 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г) консультирование.</w:t>
      </w:r>
    </w:p>
    <w:p w:rsidR="00FA5D2C" w:rsidRPr="00694E9C" w:rsidRDefault="00FA5D2C" w:rsidP="00FA5D2C">
      <w:pPr>
        <w:ind w:firstLine="567"/>
        <w:jc w:val="both"/>
        <w:rPr>
          <w:sz w:val="24"/>
          <w:szCs w:val="24"/>
        </w:rPr>
      </w:pPr>
      <w:r w:rsidRPr="00694E9C">
        <w:rPr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:rsidR="00FA5D2C" w:rsidRPr="00694E9C" w:rsidRDefault="00FA5D2C" w:rsidP="00FA5D2C">
      <w:pPr>
        <w:ind w:firstLine="567"/>
        <w:jc w:val="both"/>
        <w:rPr>
          <w:i/>
          <w:sz w:val="24"/>
          <w:szCs w:val="24"/>
        </w:rPr>
      </w:pPr>
    </w:p>
    <w:p w:rsidR="00FA5D2C" w:rsidRPr="00694E9C" w:rsidRDefault="00FA5D2C" w:rsidP="00FA5D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94E9C">
        <w:rPr>
          <w:rFonts w:eastAsia="Calibri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FA5D2C" w:rsidRPr="00694E9C" w:rsidRDefault="00FA5D2C" w:rsidP="00FA5D2C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2"/>
        <w:gridCol w:w="3227"/>
      </w:tblGrid>
      <w:tr w:rsidR="00FA5D2C" w:rsidRPr="00694E9C" w:rsidTr="00D502E7">
        <w:tc>
          <w:tcPr>
            <w:tcW w:w="817" w:type="dxa"/>
          </w:tcPr>
          <w:p w:rsidR="00FA5D2C" w:rsidRPr="00694E9C" w:rsidRDefault="00FA5D2C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94E9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94E9C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694E9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62" w:type="dxa"/>
          </w:tcPr>
          <w:p w:rsidR="00FA5D2C" w:rsidRPr="00694E9C" w:rsidRDefault="00FA5D2C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27" w:type="dxa"/>
          </w:tcPr>
          <w:p w:rsidR="00FA5D2C" w:rsidRPr="00694E9C" w:rsidRDefault="00FA5D2C" w:rsidP="00D502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FA5D2C" w:rsidRPr="00694E9C" w:rsidTr="00D502E7">
        <w:tc>
          <w:tcPr>
            <w:tcW w:w="817" w:type="dxa"/>
          </w:tcPr>
          <w:p w:rsidR="00FA5D2C" w:rsidRPr="00694E9C" w:rsidRDefault="00FA5D2C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62" w:type="dxa"/>
          </w:tcPr>
          <w:p w:rsidR="00FA5D2C" w:rsidRPr="00694E9C" w:rsidRDefault="00FA5D2C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sz w:val="24"/>
                <w:szCs w:val="24"/>
              </w:rPr>
              <w:t>Полнота информации, размещенной на официальном сайте администрации Грибановского муниципального района Воронежской области  в соответствии со  статьей 46 Федерального закона №248-ФЗ</w:t>
            </w:r>
          </w:p>
        </w:tc>
        <w:tc>
          <w:tcPr>
            <w:tcW w:w="3227" w:type="dxa"/>
          </w:tcPr>
          <w:p w:rsidR="00FA5D2C" w:rsidRPr="00694E9C" w:rsidRDefault="00FA5D2C" w:rsidP="00D502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FA5D2C" w:rsidRPr="00694E9C" w:rsidTr="00D502E7">
        <w:tc>
          <w:tcPr>
            <w:tcW w:w="817" w:type="dxa"/>
          </w:tcPr>
          <w:p w:rsidR="00FA5D2C" w:rsidRPr="00694E9C" w:rsidRDefault="00FA5D2C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62" w:type="dxa"/>
          </w:tcPr>
          <w:p w:rsidR="00FA5D2C" w:rsidRPr="00694E9C" w:rsidRDefault="00FA5D2C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227" w:type="dxa"/>
          </w:tcPr>
          <w:p w:rsidR="00FA5D2C" w:rsidRPr="00694E9C" w:rsidRDefault="00FA5D2C" w:rsidP="00D502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694E9C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FA5D2C" w:rsidRPr="00694E9C" w:rsidTr="00D502E7">
        <w:tc>
          <w:tcPr>
            <w:tcW w:w="817" w:type="dxa"/>
          </w:tcPr>
          <w:p w:rsidR="00FA5D2C" w:rsidRPr="00694E9C" w:rsidRDefault="00FA5D2C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62" w:type="dxa"/>
          </w:tcPr>
          <w:p w:rsidR="00FA5D2C" w:rsidRPr="00694E9C" w:rsidRDefault="00FA5D2C" w:rsidP="00D502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227" w:type="dxa"/>
          </w:tcPr>
          <w:p w:rsidR="00FA5D2C" w:rsidRPr="00694E9C" w:rsidRDefault="00FA5D2C" w:rsidP="00D502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 xml:space="preserve">Не менее 1 мероприятия </w:t>
            </w:r>
            <w:proofErr w:type="gramStart"/>
            <w:r w:rsidRPr="00694E9C">
              <w:rPr>
                <w:rFonts w:eastAsia="Calibri"/>
                <w:sz w:val="24"/>
                <w:szCs w:val="24"/>
                <w:lang w:eastAsia="en-US"/>
              </w:rPr>
              <w:t>проведенных</w:t>
            </w:r>
            <w:proofErr w:type="gramEnd"/>
            <w:r w:rsidRPr="00694E9C">
              <w:rPr>
                <w:rFonts w:eastAsia="Calibri"/>
                <w:sz w:val="24"/>
                <w:szCs w:val="24"/>
                <w:lang w:eastAsia="en-US"/>
              </w:rPr>
              <w:t xml:space="preserve"> контрольным органом</w:t>
            </w:r>
          </w:p>
        </w:tc>
      </w:tr>
    </w:tbl>
    <w:p w:rsidR="00FA5D2C" w:rsidRPr="00694E9C" w:rsidRDefault="00FA5D2C" w:rsidP="00FA5D2C">
      <w:pPr>
        <w:ind w:firstLine="567"/>
        <w:jc w:val="both"/>
        <w:rPr>
          <w:rFonts w:eastAsia="Calibri"/>
          <w:i/>
          <w:sz w:val="24"/>
          <w:szCs w:val="24"/>
          <w:lang w:eastAsia="en-US"/>
        </w:rPr>
      </w:pPr>
    </w:p>
    <w:p w:rsidR="00FA5D2C" w:rsidRPr="00694E9C" w:rsidRDefault="00FA5D2C" w:rsidP="00FA5D2C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94E9C">
        <w:rPr>
          <w:rFonts w:eastAsia="Calibri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A5D2C" w:rsidRPr="00694E9C" w:rsidRDefault="00FA5D2C" w:rsidP="00FA5D2C">
      <w:pPr>
        <w:ind w:firstLine="567"/>
        <w:jc w:val="right"/>
        <w:rPr>
          <w:rFonts w:eastAsia="Calibri"/>
          <w:sz w:val="24"/>
          <w:szCs w:val="24"/>
          <w:lang w:eastAsia="en-US"/>
        </w:rPr>
      </w:pPr>
    </w:p>
    <w:p w:rsidR="00FA5D2C" w:rsidRPr="00694E9C" w:rsidRDefault="00FA5D2C" w:rsidP="00FA5D2C">
      <w:pPr>
        <w:ind w:firstLine="567"/>
        <w:jc w:val="right"/>
        <w:rPr>
          <w:rFonts w:eastAsia="Calibri"/>
          <w:sz w:val="24"/>
          <w:szCs w:val="24"/>
          <w:lang w:eastAsia="en-US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Default="00FA5D2C" w:rsidP="00FA5D2C">
      <w:pPr>
        <w:ind w:firstLine="567"/>
        <w:jc w:val="right"/>
        <w:rPr>
          <w:bCs/>
          <w:sz w:val="24"/>
          <w:szCs w:val="24"/>
        </w:rPr>
      </w:pPr>
    </w:p>
    <w:p w:rsidR="00FA5D2C" w:rsidRPr="00694E9C" w:rsidRDefault="00FA5D2C" w:rsidP="00FA5D2C">
      <w:pPr>
        <w:ind w:firstLine="567"/>
        <w:jc w:val="right"/>
        <w:rPr>
          <w:bCs/>
          <w:sz w:val="24"/>
          <w:szCs w:val="24"/>
        </w:rPr>
      </w:pPr>
      <w:r w:rsidRPr="00694E9C">
        <w:rPr>
          <w:bCs/>
          <w:sz w:val="24"/>
          <w:szCs w:val="24"/>
        </w:rPr>
        <w:lastRenderedPageBreak/>
        <w:t xml:space="preserve">Приложение №1 </w:t>
      </w:r>
    </w:p>
    <w:p w:rsidR="00FA5D2C" w:rsidRPr="00694E9C" w:rsidRDefault="00FA5D2C" w:rsidP="00FA5D2C">
      <w:pPr>
        <w:jc w:val="right"/>
        <w:rPr>
          <w:rFonts w:eastAsia="Calibri"/>
          <w:sz w:val="24"/>
          <w:szCs w:val="24"/>
          <w:lang w:eastAsia="en-US"/>
        </w:rPr>
      </w:pPr>
      <w:r w:rsidRPr="00694E9C">
        <w:rPr>
          <w:rFonts w:eastAsia="Calibri"/>
          <w:sz w:val="24"/>
          <w:szCs w:val="24"/>
          <w:lang w:eastAsia="en-US"/>
        </w:rPr>
        <w:t>к программе профилактики рисков</w:t>
      </w:r>
    </w:p>
    <w:p w:rsidR="00FA5D2C" w:rsidRPr="00694E9C" w:rsidRDefault="00FA5D2C" w:rsidP="00FA5D2C">
      <w:pPr>
        <w:jc w:val="right"/>
        <w:rPr>
          <w:rFonts w:eastAsia="Calibri"/>
          <w:sz w:val="24"/>
          <w:szCs w:val="24"/>
          <w:lang w:eastAsia="en-US"/>
        </w:rPr>
      </w:pPr>
      <w:r w:rsidRPr="00694E9C">
        <w:rPr>
          <w:rFonts w:eastAsia="Calibri"/>
          <w:sz w:val="24"/>
          <w:szCs w:val="24"/>
          <w:lang w:eastAsia="en-US"/>
        </w:rPr>
        <w:t xml:space="preserve"> причинения вреда (ущерба) </w:t>
      </w:r>
      <w:proofErr w:type="gramStart"/>
      <w:r w:rsidRPr="00694E9C">
        <w:rPr>
          <w:rFonts w:eastAsia="Calibri"/>
          <w:sz w:val="24"/>
          <w:szCs w:val="24"/>
          <w:lang w:eastAsia="en-US"/>
        </w:rPr>
        <w:t>охраняемым</w:t>
      </w:r>
      <w:proofErr w:type="gramEnd"/>
      <w:r w:rsidRPr="00694E9C">
        <w:rPr>
          <w:rFonts w:eastAsia="Calibri"/>
          <w:sz w:val="24"/>
          <w:szCs w:val="24"/>
          <w:lang w:eastAsia="en-US"/>
        </w:rPr>
        <w:t xml:space="preserve"> </w:t>
      </w:r>
    </w:p>
    <w:p w:rsidR="00FA5D2C" w:rsidRPr="00694E9C" w:rsidRDefault="00FA5D2C" w:rsidP="00FA5D2C">
      <w:pPr>
        <w:jc w:val="right"/>
        <w:rPr>
          <w:rFonts w:eastAsia="Calibri"/>
          <w:sz w:val="24"/>
          <w:szCs w:val="24"/>
          <w:lang w:eastAsia="en-US"/>
        </w:rPr>
      </w:pPr>
      <w:r w:rsidRPr="00694E9C">
        <w:rPr>
          <w:rFonts w:eastAsia="Calibri"/>
          <w:sz w:val="24"/>
          <w:szCs w:val="24"/>
          <w:lang w:eastAsia="en-US"/>
        </w:rPr>
        <w:t xml:space="preserve">законом ценностям при осуществлении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94E9C"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694E9C">
        <w:rPr>
          <w:sz w:val="24"/>
          <w:szCs w:val="24"/>
        </w:rPr>
        <w:t xml:space="preserve">контроля </w:t>
      </w:r>
    </w:p>
    <w:p w:rsidR="00FA5D2C" w:rsidRPr="00694E9C" w:rsidRDefault="00FA5D2C" w:rsidP="00FA5D2C">
      <w:pPr>
        <w:jc w:val="right"/>
        <w:rPr>
          <w:bCs/>
          <w:sz w:val="24"/>
          <w:szCs w:val="24"/>
        </w:rPr>
      </w:pPr>
      <w:r w:rsidRPr="00694E9C">
        <w:rPr>
          <w:bCs/>
          <w:sz w:val="24"/>
          <w:szCs w:val="24"/>
        </w:rPr>
        <w:t xml:space="preserve">за сохранностью автомобильных дорог </w:t>
      </w:r>
      <w:r>
        <w:rPr>
          <w:bCs/>
          <w:sz w:val="24"/>
          <w:szCs w:val="24"/>
        </w:rPr>
        <w:t xml:space="preserve"> </w:t>
      </w:r>
      <w:r w:rsidRPr="00694E9C">
        <w:rPr>
          <w:bCs/>
          <w:sz w:val="24"/>
          <w:szCs w:val="24"/>
        </w:rPr>
        <w:t xml:space="preserve">местного значения в границах </w:t>
      </w:r>
    </w:p>
    <w:p w:rsidR="00FA5D2C" w:rsidRPr="00694E9C" w:rsidRDefault="00FA5D2C" w:rsidP="00FA5D2C">
      <w:pPr>
        <w:jc w:val="right"/>
        <w:rPr>
          <w:rFonts w:eastAsia="Calibri"/>
          <w:sz w:val="24"/>
          <w:szCs w:val="24"/>
          <w:lang w:eastAsia="en-US"/>
        </w:rPr>
      </w:pPr>
      <w:r w:rsidRPr="00694E9C">
        <w:rPr>
          <w:bCs/>
          <w:sz w:val="24"/>
          <w:szCs w:val="24"/>
        </w:rPr>
        <w:t>Грибановского городского поселения</w:t>
      </w:r>
      <w:r w:rsidRPr="00694E9C">
        <w:rPr>
          <w:rFonts w:eastAsia="Calibri"/>
          <w:sz w:val="24"/>
          <w:szCs w:val="24"/>
          <w:lang w:eastAsia="en-US"/>
        </w:rPr>
        <w:t xml:space="preserve"> </w:t>
      </w:r>
    </w:p>
    <w:p w:rsidR="00FA5D2C" w:rsidRPr="00694E9C" w:rsidRDefault="00FA5D2C" w:rsidP="00FA5D2C">
      <w:pPr>
        <w:jc w:val="right"/>
        <w:rPr>
          <w:rFonts w:eastAsia="Calibri"/>
          <w:sz w:val="24"/>
          <w:szCs w:val="24"/>
          <w:lang w:eastAsia="en-US"/>
        </w:rPr>
      </w:pPr>
      <w:r w:rsidRPr="00694E9C">
        <w:rPr>
          <w:rFonts w:eastAsia="Calibri"/>
          <w:sz w:val="24"/>
          <w:szCs w:val="24"/>
          <w:lang w:eastAsia="en-US"/>
        </w:rPr>
        <w:t>Грибановского муниципального района</w:t>
      </w:r>
    </w:p>
    <w:p w:rsidR="00FA5D2C" w:rsidRPr="00694E9C" w:rsidRDefault="00FA5D2C" w:rsidP="00FA5D2C">
      <w:pPr>
        <w:jc w:val="right"/>
        <w:rPr>
          <w:b/>
          <w:bCs/>
          <w:sz w:val="24"/>
          <w:szCs w:val="24"/>
        </w:rPr>
      </w:pPr>
      <w:r w:rsidRPr="00694E9C">
        <w:rPr>
          <w:rFonts w:eastAsia="Calibri"/>
          <w:sz w:val="24"/>
          <w:szCs w:val="24"/>
          <w:lang w:eastAsia="en-US"/>
        </w:rPr>
        <w:t xml:space="preserve">  </w:t>
      </w:r>
    </w:p>
    <w:p w:rsidR="00FA5D2C" w:rsidRPr="00694E9C" w:rsidRDefault="00FA5D2C" w:rsidP="00FA5D2C">
      <w:pPr>
        <w:jc w:val="center"/>
        <w:rPr>
          <w:b/>
          <w:bCs/>
          <w:sz w:val="24"/>
          <w:szCs w:val="24"/>
        </w:rPr>
      </w:pPr>
      <w:r w:rsidRPr="00694E9C">
        <w:rPr>
          <w:b/>
          <w:bCs/>
          <w:sz w:val="24"/>
          <w:szCs w:val="24"/>
        </w:rPr>
        <w:t>Перечень профилактических мероприятий, сроки</w:t>
      </w:r>
    </w:p>
    <w:p w:rsidR="00FA5D2C" w:rsidRDefault="00FA5D2C" w:rsidP="00FA5D2C">
      <w:pPr>
        <w:ind w:firstLine="567"/>
        <w:jc w:val="center"/>
        <w:rPr>
          <w:b/>
          <w:bCs/>
          <w:sz w:val="24"/>
          <w:szCs w:val="24"/>
        </w:rPr>
      </w:pPr>
      <w:r w:rsidRPr="00694E9C">
        <w:rPr>
          <w:b/>
          <w:bCs/>
          <w:sz w:val="24"/>
          <w:szCs w:val="24"/>
        </w:rPr>
        <w:t>(периодичность) их проведения</w:t>
      </w:r>
    </w:p>
    <w:p w:rsidR="00FA5D2C" w:rsidRPr="00694E9C" w:rsidRDefault="00FA5D2C" w:rsidP="00FA5D2C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6"/>
        <w:gridCol w:w="1842"/>
        <w:gridCol w:w="2835"/>
      </w:tblGrid>
      <w:tr w:rsidR="00FA5D2C" w:rsidRPr="00694E9C" w:rsidTr="00FA5D2C">
        <w:tc>
          <w:tcPr>
            <w:tcW w:w="534" w:type="dxa"/>
          </w:tcPr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835" w:type="dxa"/>
          </w:tcPr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FA5D2C" w:rsidRPr="00694E9C" w:rsidTr="00FA5D2C">
        <w:tc>
          <w:tcPr>
            <w:tcW w:w="534" w:type="dxa"/>
          </w:tcPr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A5D2C" w:rsidRPr="00694E9C" w:rsidRDefault="00FA5D2C" w:rsidP="00D502E7">
            <w:pPr>
              <w:pStyle w:val="ConsPlusTitle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A5D2C" w:rsidRPr="00694E9C" w:rsidRDefault="00FA5D2C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 </w:t>
            </w:r>
            <w:r w:rsidRPr="00694E9C">
              <w:rPr>
                <w:rFonts w:ascii="Times New Roman" w:hAnsi="Times New Roman"/>
                <w:b w:val="0"/>
                <w:sz w:val="24"/>
                <w:szCs w:val="24"/>
              </w:rPr>
              <w:t>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A5D2C" w:rsidRPr="00694E9C" w:rsidRDefault="00FA5D2C" w:rsidP="00D502E7">
            <w:pPr>
              <w:rPr>
                <w:sz w:val="24"/>
                <w:szCs w:val="24"/>
              </w:rPr>
            </w:pPr>
            <w:r w:rsidRPr="00694E9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FA5D2C" w:rsidRPr="00694E9C" w:rsidRDefault="00FA5D2C" w:rsidP="00FA5D2C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</w:t>
            </w:r>
            <w:proofErr w:type="gramStart"/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главы администрации  Грибановского городского поселения Грибановского муниципального района Воронежской области</w:t>
            </w:r>
            <w:proofErr w:type="gramEnd"/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Фараджаев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С.М.</w:t>
            </w:r>
          </w:p>
        </w:tc>
      </w:tr>
      <w:tr w:rsidR="00FA5D2C" w:rsidRPr="00694E9C" w:rsidTr="00FA5D2C">
        <w:tc>
          <w:tcPr>
            <w:tcW w:w="534" w:type="dxa"/>
          </w:tcPr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A5D2C" w:rsidRPr="00694E9C" w:rsidRDefault="00FA5D2C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FA5D2C" w:rsidRPr="00694E9C" w:rsidRDefault="00FA5D2C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/>
                <w:b w:val="0"/>
                <w:sz w:val="24"/>
                <w:szCs w:val="24"/>
              </w:rPr>
              <w:t xml:space="preserve">Осуществляется должностным лицом Контрольного органа по телефону, посредством </w:t>
            </w:r>
            <w:proofErr w:type="spellStart"/>
            <w:r w:rsidRPr="00694E9C">
              <w:rPr>
                <w:rFonts w:ascii="Times New Roman" w:hAnsi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694E9C">
              <w:rPr>
                <w:rFonts w:ascii="Times New Roman" w:hAnsi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FA5D2C" w:rsidRPr="00694E9C" w:rsidRDefault="00FA5D2C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/>
                <w:b w:val="0"/>
                <w:sz w:val="24"/>
                <w:szCs w:val="24"/>
              </w:rPr>
              <w:t>По следующим вопросам:</w:t>
            </w:r>
          </w:p>
          <w:p w:rsidR="00FA5D2C" w:rsidRPr="00694E9C" w:rsidRDefault="00FA5D2C" w:rsidP="00D502E7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- порядок проведения контрольных мероприятий;</w:t>
            </w:r>
          </w:p>
          <w:p w:rsidR="00FA5D2C" w:rsidRPr="00694E9C" w:rsidRDefault="00FA5D2C" w:rsidP="00D502E7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-периодичности проведения контрольных мероприятий;</w:t>
            </w:r>
          </w:p>
          <w:p w:rsidR="00FA5D2C" w:rsidRPr="00694E9C" w:rsidRDefault="00FA5D2C" w:rsidP="00D502E7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- порядка принятия решений по итогам контрольных мероприятий;</w:t>
            </w:r>
          </w:p>
          <w:p w:rsidR="00FA5D2C" w:rsidRPr="00694E9C" w:rsidRDefault="00FA5D2C" w:rsidP="00D502E7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4E9C">
              <w:rPr>
                <w:rFonts w:eastAsia="Calibri"/>
                <w:sz w:val="24"/>
                <w:szCs w:val="24"/>
                <w:lang w:eastAsia="en-US"/>
              </w:rPr>
              <w:t>- порядка обжалования решений Контрольного органа.</w:t>
            </w:r>
          </w:p>
        </w:tc>
        <w:tc>
          <w:tcPr>
            <w:tcW w:w="1842" w:type="dxa"/>
          </w:tcPr>
          <w:p w:rsidR="00FA5D2C" w:rsidRPr="00694E9C" w:rsidRDefault="00FA5D2C" w:rsidP="00D502E7">
            <w:pPr>
              <w:rPr>
                <w:sz w:val="24"/>
                <w:szCs w:val="24"/>
              </w:rPr>
            </w:pPr>
            <w:r w:rsidRPr="00694E9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FA5D2C" w:rsidRPr="00694E9C" w:rsidRDefault="00FA5D2C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</w:t>
            </w:r>
            <w:proofErr w:type="gramStart"/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главы администрации  Грибановского городского поселения Грибановского муниципального района Воронежской области</w:t>
            </w:r>
            <w:proofErr w:type="gramEnd"/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Фараджаев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С.М.</w:t>
            </w:r>
          </w:p>
        </w:tc>
      </w:tr>
      <w:tr w:rsidR="00FA5D2C" w:rsidRPr="00694E9C" w:rsidTr="00FA5D2C">
        <w:tc>
          <w:tcPr>
            <w:tcW w:w="534" w:type="dxa"/>
          </w:tcPr>
          <w:p w:rsidR="00FA5D2C" w:rsidRPr="00694E9C" w:rsidRDefault="00FA5D2C" w:rsidP="00D502E7">
            <w:pPr>
              <w:pStyle w:val="ConsPlusTitle"/>
              <w:adjustRightInd w:val="0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A5D2C" w:rsidRPr="00694E9C" w:rsidRDefault="00FA5D2C" w:rsidP="00D502E7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4E9C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FA5D2C" w:rsidRPr="00694E9C" w:rsidRDefault="00FA5D2C" w:rsidP="00D502E7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9C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организации и проведения</w:t>
            </w:r>
            <w:r w:rsidRPr="00694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</w:t>
            </w:r>
            <w:r w:rsidRPr="00694E9C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Pr="00694E9C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 в границах Грибановского городского поселения</w:t>
            </w:r>
            <w:r w:rsidRPr="00694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94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Грибановского муниципального района  Воронежской области</w:t>
            </w:r>
            <w:r w:rsidRPr="00694E9C">
              <w:rPr>
                <w:rFonts w:ascii="Times New Roman" w:hAnsi="Times New Roman"/>
                <w:sz w:val="24"/>
                <w:szCs w:val="24"/>
              </w:rPr>
              <w:t xml:space="preserve"> осуществляется ежегодно.</w:t>
            </w:r>
          </w:p>
          <w:p w:rsidR="00FA5D2C" w:rsidRPr="00694E9C" w:rsidRDefault="00FA5D2C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/>
                <w:b w:val="0"/>
                <w:sz w:val="24"/>
                <w:szCs w:val="24"/>
              </w:rPr>
              <w:t>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</w:t>
            </w:r>
            <w:r w:rsidRPr="00694E9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</w:tcPr>
          <w:p w:rsidR="00FA5D2C" w:rsidRPr="00694E9C" w:rsidRDefault="00FA5D2C" w:rsidP="00D502E7">
            <w:pPr>
              <w:rPr>
                <w:sz w:val="24"/>
                <w:szCs w:val="24"/>
              </w:rPr>
            </w:pPr>
            <w:r w:rsidRPr="00694E9C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FA5D2C" w:rsidRPr="00694E9C" w:rsidRDefault="00FA5D2C" w:rsidP="00D502E7">
            <w:pPr>
              <w:pStyle w:val="ConsPlusTitle"/>
              <w:adjustRightInd w:val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</w:t>
            </w:r>
            <w:proofErr w:type="gramStart"/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главы администрации  Грибановского городского поселения Грибановского муниципального района Воронежской области</w:t>
            </w:r>
            <w:proofErr w:type="gramEnd"/>
            <w:r w:rsidRPr="00694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Фараджаев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С.М.</w:t>
            </w:r>
          </w:p>
        </w:tc>
      </w:tr>
    </w:tbl>
    <w:p w:rsidR="00FA5D2C" w:rsidRDefault="00FA5D2C" w:rsidP="00FA5D2C">
      <w:pPr>
        <w:ind w:firstLine="567"/>
        <w:jc w:val="right"/>
        <w:rPr>
          <w:bCs/>
          <w:sz w:val="28"/>
          <w:szCs w:val="28"/>
        </w:rPr>
      </w:pPr>
    </w:p>
    <w:p w:rsidR="00FA5D2C" w:rsidRPr="00655D75" w:rsidRDefault="00FA5D2C" w:rsidP="00FA5D2C"/>
    <w:p w:rsidR="00FA5D2C" w:rsidRDefault="00FA5D2C" w:rsidP="00FA5D2C"/>
    <w:p w:rsidR="00A1239D" w:rsidRDefault="00A1239D"/>
    <w:sectPr w:rsidR="00A1239D" w:rsidSect="00694E9C">
      <w:headerReference w:type="default" r:id="rId8"/>
      <w:pgSz w:w="11906" w:h="16838"/>
      <w:pgMar w:top="1134" w:right="707" w:bottom="89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99" w:rsidRDefault="005D6D99" w:rsidP="00906C1F">
      <w:r>
        <w:separator/>
      </w:r>
    </w:p>
  </w:endnote>
  <w:endnote w:type="continuationSeparator" w:id="0">
    <w:p w:rsidR="005D6D99" w:rsidRDefault="005D6D99" w:rsidP="0090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99" w:rsidRDefault="005D6D99" w:rsidP="00906C1F">
      <w:r>
        <w:separator/>
      </w:r>
    </w:p>
  </w:footnote>
  <w:footnote w:type="continuationSeparator" w:id="0">
    <w:p w:rsidR="005D6D99" w:rsidRDefault="005D6D99" w:rsidP="0090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360"/>
      <w:docPartObj>
        <w:docPartGallery w:val="Page Numbers (Top of Page)"/>
        <w:docPartUnique/>
      </w:docPartObj>
    </w:sdtPr>
    <w:sdtContent>
      <w:p w:rsidR="00694E9C" w:rsidRDefault="00CC4E33">
        <w:pPr>
          <w:pStyle w:val="a7"/>
          <w:jc w:val="center"/>
        </w:pPr>
        <w:r>
          <w:fldChar w:fldCharType="begin"/>
        </w:r>
        <w:r w:rsidR="00FA5D2C">
          <w:instrText xml:space="preserve"> PAGE   \* MERGEFORMAT </w:instrText>
        </w:r>
        <w:r>
          <w:fldChar w:fldCharType="separate"/>
        </w:r>
        <w:r w:rsidR="006A4C5D">
          <w:rPr>
            <w:noProof/>
          </w:rPr>
          <w:t>2</w:t>
        </w:r>
        <w:r>
          <w:fldChar w:fldCharType="end"/>
        </w:r>
      </w:p>
    </w:sdtContent>
  </w:sdt>
  <w:p w:rsidR="00694E9C" w:rsidRDefault="005D6D9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D2C"/>
    <w:rsid w:val="000B27EF"/>
    <w:rsid w:val="005771D5"/>
    <w:rsid w:val="005A0E3F"/>
    <w:rsid w:val="005D6D99"/>
    <w:rsid w:val="006A4C5D"/>
    <w:rsid w:val="00792ABC"/>
    <w:rsid w:val="007C2322"/>
    <w:rsid w:val="00840329"/>
    <w:rsid w:val="008507D3"/>
    <w:rsid w:val="00906C1F"/>
    <w:rsid w:val="009B3C3F"/>
    <w:rsid w:val="00A1239D"/>
    <w:rsid w:val="00BD259C"/>
    <w:rsid w:val="00C2738D"/>
    <w:rsid w:val="00CB06B5"/>
    <w:rsid w:val="00CC4E33"/>
    <w:rsid w:val="00DD6E4A"/>
    <w:rsid w:val="00E62A7F"/>
    <w:rsid w:val="00F65DB9"/>
    <w:rsid w:val="00FA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5D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5D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FA5D2C"/>
    <w:pPr>
      <w:keepNext/>
      <w:widowControl/>
      <w:adjustRightInd/>
      <w:jc w:val="center"/>
      <w:outlineLvl w:val="2"/>
    </w:pPr>
    <w:rPr>
      <w:rFonts w:ascii="Courier" w:hAnsi="Courier" w:cs="Courier"/>
      <w:b/>
      <w:bCs/>
      <w:sz w:val="28"/>
      <w:szCs w:val="28"/>
    </w:rPr>
  </w:style>
  <w:style w:type="paragraph" w:styleId="a3">
    <w:name w:val="Body Text Indent"/>
    <w:basedOn w:val="a"/>
    <w:link w:val="a4"/>
    <w:rsid w:val="00FA5D2C"/>
    <w:pPr>
      <w:widowControl/>
      <w:adjustRightInd/>
      <w:ind w:left="360"/>
      <w:jc w:val="both"/>
    </w:pPr>
    <w:rPr>
      <w:rFonts w:cs="Courier"/>
      <w:bCs/>
      <w:iCs/>
      <w:sz w:val="28"/>
    </w:rPr>
  </w:style>
  <w:style w:type="character" w:customStyle="1" w:styleId="a4">
    <w:name w:val="Основной текст с отступом Знак"/>
    <w:basedOn w:val="a0"/>
    <w:link w:val="a3"/>
    <w:rsid w:val="00FA5D2C"/>
    <w:rPr>
      <w:rFonts w:ascii="Times New Roman" w:eastAsia="Times New Roman" w:hAnsi="Times New Roman" w:cs="Courier"/>
      <w:bCs/>
      <w:i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A5D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A5D2C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qFormat/>
    <w:rsid w:val="00FA5D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0">
    <w:name w:val="Font Style20"/>
    <w:rsid w:val="00FA5D2C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link w:val="a5"/>
    <w:locked/>
    <w:rsid w:val="00FA5D2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A5D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A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5D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4</cp:revision>
  <cp:lastPrinted>2024-12-25T07:17:00Z</cp:lastPrinted>
  <dcterms:created xsi:type="dcterms:W3CDTF">2024-12-25T07:18:00Z</dcterms:created>
  <dcterms:modified xsi:type="dcterms:W3CDTF">2024-12-26T07:00:00Z</dcterms:modified>
</cp:coreProperties>
</file>