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FB" w:rsidRPr="00B671B4" w:rsidRDefault="00423DFB" w:rsidP="00423DFB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>ВЕСТНИК МУНИЦИПАЛЬНЫХ ПРАВОВЫХ АКТОВ ГРИБАНОВСКОГО ГОРОДСКОГО ПОСЕЛЕНИЯ</w:t>
      </w:r>
    </w:p>
    <w:p w:rsidR="00423DFB" w:rsidRPr="00B671B4" w:rsidRDefault="00423DFB" w:rsidP="00423DFB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 xml:space="preserve"> ГРИБАНОВСКОГО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Y="1128"/>
        <w:tblW w:w="10740" w:type="dxa"/>
        <w:tblLook w:val="01E0"/>
      </w:tblPr>
      <w:tblGrid>
        <w:gridCol w:w="8280"/>
        <w:gridCol w:w="2460"/>
      </w:tblGrid>
      <w:tr w:rsidR="00423DFB" w:rsidRPr="00B671B4" w:rsidTr="00F738A0">
        <w:trPr>
          <w:trHeight w:val="3061"/>
        </w:trPr>
        <w:tc>
          <w:tcPr>
            <w:tcW w:w="828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hideMark/>
          </w:tcPr>
          <w:p w:rsidR="00423DFB" w:rsidRPr="00B671B4" w:rsidRDefault="00423DFB" w:rsidP="00F738A0">
            <w:pPr>
              <w:spacing w:line="276" w:lineRule="auto"/>
              <w:ind w:left="2835"/>
              <w:jc w:val="center"/>
              <w:rPr>
                <w:b/>
                <w:sz w:val="88"/>
                <w:szCs w:val="88"/>
              </w:rPr>
            </w:pPr>
            <w:r w:rsidRPr="00B671B4">
              <w:rPr>
                <w:b/>
                <w:noProof/>
                <w:sz w:val="88"/>
                <w:szCs w:val="8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76200</wp:posOffset>
                  </wp:positionV>
                  <wp:extent cx="1543050" cy="2085975"/>
                  <wp:effectExtent l="0" t="0" r="0" b="0"/>
                  <wp:wrapNone/>
                  <wp:docPr id="4" name="Рисунок 4" descr="Грибановское Г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рибановское Г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40000"/>
                            <a:grayscl/>
                          </a:blip>
                          <a:srcRect t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8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671B4">
              <w:rPr>
                <w:b/>
                <w:sz w:val="88"/>
                <w:szCs w:val="88"/>
              </w:rPr>
              <w:t>ВЕСТНИК</w:t>
            </w:r>
          </w:p>
          <w:p w:rsidR="00423DFB" w:rsidRPr="00B671B4" w:rsidRDefault="00423DFB" w:rsidP="00F738A0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</w:t>
            </w:r>
          </w:p>
          <w:p w:rsidR="00423DFB" w:rsidRPr="00B671B4" w:rsidRDefault="00423DFB" w:rsidP="00F738A0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ГОРОДСКОГО ПОСЕЛЕНИЯ</w:t>
            </w:r>
          </w:p>
          <w:p w:rsidR="00423DFB" w:rsidRPr="00B671B4" w:rsidRDefault="00423DFB" w:rsidP="00F738A0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 МУНИЦИПАЛЬНОГО РАЙОНА</w:t>
            </w:r>
          </w:p>
          <w:p w:rsidR="00423DFB" w:rsidRPr="00B671B4" w:rsidRDefault="00423DFB" w:rsidP="00F738A0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ВОРОНЕЖСКОЙ ОБЛАСТИ</w:t>
            </w:r>
          </w:p>
        </w:tc>
        <w:tc>
          <w:tcPr>
            <w:tcW w:w="24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23DFB" w:rsidRPr="00B671B4" w:rsidRDefault="00423DFB" w:rsidP="00F738A0">
            <w:pPr>
              <w:spacing w:line="276" w:lineRule="auto"/>
              <w:rPr>
                <w:b/>
                <w:sz w:val="40"/>
                <w:szCs w:val="40"/>
              </w:rPr>
            </w:pPr>
          </w:p>
          <w:p w:rsidR="00423DFB" w:rsidRPr="00B671B4" w:rsidRDefault="00423DFB" w:rsidP="00F738A0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№ 53</w:t>
            </w:r>
            <w:r>
              <w:rPr>
                <w:b/>
                <w:sz w:val="40"/>
                <w:szCs w:val="40"/>
              </w:rPr>
              <w:t>9</w:t>
            </w:r>
          </w:p>
          <w:p w:rsidR="00423DFB" w:rsidRPr="00B671B4" w:rsidRDefault="00423DFB" w:rsidP="00F738A0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  <w:p w:rsidR="00423DFB" w:rsidRPr="00B671B4" w:rsidRDefault="00423DFB" w:rsidP="00F738A0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января</w:t>
            </w:r>
          </w:p>
          <w:p w:rsidR="00423DFB" w:rsidRPr="00B671B4" w:rsidRDefault="00423DFB" w:rsidP="00423DFB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202</w:t>
            </w:r>
            <w:r>
              <w:rPr>
                <w:b/>
                <w:sz w:val="40"/>
                <w:szCs w:val="40"/>
              </w:rPr>
              <w:t xml:space="preserve">5 </w:t>
            </w:r>
            <w:r w:rsidRPr="00B671B4">
              <w:rPr>
                <w:b/>
                <w:sz w:val="40"/>
                <w:szCs w:val="40"/>
              </w:rPr>
              <w:t>года</w:t>
            </w:r>
          </w:p>
        </w:tc>
      </w:tr>
    </w:tbl>
    <w:p w:rsidR="00423DFB" w:rsidRPr="00B671B4" w:rsidRDefault="00423DFB" w:rsidP="00423DFB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</w:t>
      </w:r>
    </w:p>
    <w:p w:rsidR="00423DFB" w:rsidRPr="00B671B4" w:rsidRDefault="00423DFB" w:rsidP="00423DFB">
      <w:pPr>
        <w:jc w:val="center"/>
        <w:rPr>
          <w:b/>
        </w:rPr>
      </w:pPr>
      <w:r w:rsidRPr="00B671B4">
        <w:rPr>
          <w:b/>
        </w:rPr>
        <w:t>Официальная информация</w:t>
      </w:r>
    </w:p>
    <w:p w:rsidR="00423DFB" w:rsidRPr="00B671B4" w:rsidRDefault="00423DFB" w:rsidP="00423DFB">
      <w:pPr>
        <w:jc w:val="center"/>
        <w:rPr>
          <w:b/>
        </w:rPr>
      </w:pPr>
      <w:r w:rsidRPr="00B671B4">
        <w:rPr>
          <w:b/>
        </w:rPr>
        <w:t>Совета народных депутатов Грибановского городского поселения,</w:t>
      </w:r>
    </w:p>
    <w:p w:rsidR="00423DFB" w:rsidRPr="00B671B4" w:rsidRDefault="00423DFB" w:rsidP="00423DFB">
      <w:pPr>
        <w:jc w:val="center"/>
        <w:rPr>
          <w:b/>
        </w:rPr>
      </w:pPr>
      <w:r w:rsidRPr="00B671B4">
        <w:rPr>
          <w:b/>
        </w:rPr>
        <w:t>Главы Грибановского городского поселения,</w:t>
      </w:r>
    </w:p>
    <w:p w:rsidR="00423DFB" w:rsidRPr="00B671B4" w:rsidRDefault="00423DFB" w:rsidP="00423DFB">
      <w:pPr>
        <w:jc w:val="center"/>
        <w:rPr>
          <w:b/>
        </w:rPr>
      </w:pPr>
      <w:r w:rsidRPr="00B671B4">
        <w:rPr>
          <w:b/>
        </w:rPr>
        <w:t>администрации Грибановского городского поселения</w:t>
      </w:r>
    </w:p>
    <w:p w:rsidR="00423DFB" w:rsidRPr="00B671B4" w:rsidRDefault="00423DFB" w:rsidP="00423DFB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_____________________________________________________________________________________</w:t>
      </w:r>
    </w:p>
    <w:p w:rsidR="00423DFB" w:rsidRPr="00B671B4" w:rsidRDefault="00423DFB" w:rsidP="00423DFB">
      <w:pPr>
        <w:ind w:left="4704" w:right="282"/>
        <w:jc w:val="right"/>
        <w:rPr>
          <w:b/>
          <w:sz w:val="16"/>
          <w:szCs w:val="16"/>
        </w:rPr>
      </w:pPr>
      <w:r w:rsidRPr="00B671B4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7614920</wp:posOffset>
            </wp:positionH>
            <wp:positionV relativeFrom="paragraph">
              <wp:posOffset>-41910</wp:posOffset>
            </wp:positionV>
            <wp:extent cx="752475" cy="923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71B4">
        <w:rPr>
          <w:b/>
          <w:noProof/>
          <w:sz w:val="16"/>
          <w:szCs w:val="16"/>
        </w:rPr>
        <w:t xml:space="preserve"> </w:t>
      </w:r>
    </w:p>
    <w:p w:rsidR="00423DFB" w:rsidRPr="002C023D" w:rsidRDefault="00423DFB" w:rsidP="00423D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2C023D">
        <w:rPr>
          <w:b/>
          <w:sz w:val="16"/>
          <w:szCs w:val="16"/>
        </w:rPr>
        <w:t xml:space="preserve">АДМИНИСТРАЦИЯ </w:t>
      </w:r>
    </w:p>
    <w:p w:rsidR="00423DFB" w:rsidRPr="002C023D" w:rsidRDefault="00423DFB" w:rsidP="00423D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2C023D">
        <w:rPr>
          <w:b/>
          <w:sz w:val="16"/>
          <w:szCs w:val="16"/>
        </w:rPr>
        <w:t>ГРИБАНОВСКОГО ГОРОДСКОГО ПОСЕЛЕНИЯ</w:t>
      </w:r>
    </w:p>
    <w:p w:rsidR="00423DFB" w:rsidRPr="002C023D" w:rsidRDefault="00423DFB" w:rsidP="00423D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2C023D">
        <w:rPr>
          <w:b/>
          <w:sz w:val="16"/>
          <w:szCs w:val="16"/>
        </w:rPr>
        <w:t>ГРИБАНОВСКОГО МУНИЦИПАЛЬНОГО РАЙОНА</w:t>
      </w:r>
    </w:p>
    <w:p w:rsidR="00423DFB" w:rsidRPr="002C023D" w:rsidRDefault="00423DFB" w:rsidP="00423D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2C023D">
        <w:rPr>
          <w:b/>
          <w:sz w:val="16"/>
          <w:szCs w:val="16"/>
        </w:rPr>
        <w:t>ВОРОНЕЖСКОЙ ОБЛАСТИ</w:t>
      </w:r>
    </w:p>
    <w:p w:rsidR="00423DFB" w:rsidRPr="002C023D" w:rsidRDefault="00423DFB" w:rsidP="00423D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23DFB" w:rsidRPr="00423DFB" w:rsidRDefault="00423DFB" w:rsidP="00423D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proofErr w:type="gramStart"/>
      <w:r w:rsidRPr="002C023D">
        <w:rPr>
          <w:b/>
          <w:sz w:val="16"/>
          <w:szCs w:val="16"/>
        </w:rPr>
        <w:t>П</w:t>
      </w:r>
      <w:proofErr w:type="gramEnd"/>
      <w:r w:rsidRPr="002C023D">
        <w:rPr>
          <w:b/>
          <w:sz w:val="16"/>
          <w:szCs w:val="16"/>
        </w:rPr>
        <w:t xml:space="preserve"> О С Т А Н О В Л Е Н И Е</w:t>
      </w:r>
    </w:p>
    <w:p w:rsidR="00423DFB" w:rsidRPr="002C023D" w:rsidRDefault="00423DFB" w:rsidP="00423D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  <w:r w:rsidRPr="002C023D">
        <w:rPr>
          <w:sz w:val="16"/>
          <w:szCs w:val="16"/>
        </w:rPr>
        <w:t>от 15.01. 2025 г. № 6</w:t>
      </w:r>
    </w:p>
    <w:p w:rsidR="00423DFB" w:rsidRPr="002C023D" w:rsidRDefault="00423DFB" w:rsidP="00423D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2C023D">
        <w:rPr>
          <w:sz w:val="16"/>
          <w:szCs w:val="16"/>
        </w:rPr>
        <w:t>пгт</w:t>
      </w:r>
      <w:proofErr w:type="spellEnd"/>
      <w:r w:rsidRPr="002C023D">
        <w:rPr>
          <w:sz w:val="16"/>
          <w:szCs w:val="16"/>
        </w:rPr>
        <w:t xml:space="preserve">. Грибановский </w:t>
      </w:r>
    </w:p>
    <w:p w:rsidR="00423DFB" w:rsidRPr="00423DFB" w:rsidRDefault="00423DFB" w:rsidP="00423DFB">
      <w:pPr>
        <w:widowControl w:val="0"/>
        <w:shd w:val="clear" w:color="auto" w:fill="FFFFFF"/>
        <w:autoSpaceDE w:val="0"/>
        <w:autoSpaceDN w:val="0"/>
        <w:adjustRightInd w:val="0"/>
        <w:ind w:right="3685"/>
        <w:jc w:val="both"/>
        <w:rPr>
          <w:sz w:val="16"/>
          <w:szCs w:val="16"/>
          <w:u w:val="single"/>
        </w:rPr>
      </w:pPr>
      <w:proofErr w:type="gramStart"/>
      <w:r w:rsidRPr="002C023D">
        <w:rPr>
          <w:color w:val="000000"/>
          <w:sz w:val="16"/>
          <w:szCs w:val="16"/>
        </w:rPr>
        <w:t xml:space="preserve">О внесении дополнения в постановление </w:t>
      </w:r>
      <w:r w:rsidRPr="002C023D">
        <w:rPr>
          <w:sz w:val="16"/>
          <w:szCs w:val="16"/>
        </w:rPr>
        <w:t>от 05.07.2021 г. № 243 "</w:t>
      </w:r>
      <w:r w:rsidRPr="002C023D">
        <w:rPr>
          <w:color w:val="000000"/>
          <w:sz w:val="16"/>
          <w:szCs w:val="16"/>
        </w:rPr>
        <w:t>Об утверждении перечня управляющих организаций для управления многоквартирным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pacing w:val="1"/>
          <w:sz w:val="16"/>
          <w:szCs w:val="16"/>
        </w:rPr>
        <w:t>домом, в отношении которого собственниками помещений в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z w:val="16"/>
          <w:szCs w:val="16"/>
        </w:rPr>
        <w:t>многоквартирном доме не выбран способ управления таким домом или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z w:val="16"/>
          <w:szCs w:val="16"/>
        </w:rPr>
        <w:t>выбранный способ управления не реализован, не определена управляющая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pacing w:val="-2"/>
          <w:sz w:val="16"/>
          <w:szCs w:val="16"/>
        </w:rPr>
        <w:t>организация на территории муниципального образования Грибановского городского поселения"</w:t>
      </w:r>
      <w:r w:rsidRPr="002C023D">
        <w:rPr>
          <w:sz w:val="16"/>
          <w:szCs w:val="16"/>
        </w:rPr>
        <w:t xml:space="preserve"> (с </w:t>
      </w:r>
      <w:proofErr w:type="spellStart"/>
      <w:r w:rsidRPr="002C023D">
        <w:rPr>
          <w:sz w:val="16"/>
          <w:szCs w:val="16"/>
        </w:rPr>
        <w:t>изм</w:t>
      </w:r>
      <w:proofErr w:type="spellEnd"/>
      <w:r w:rsidRPr="002C023D">
        <w:rPr>
          <w:sz w:val="16"/>
          <w:szCs w:val="16"/>
        </w:rPr>
        <w:t>. от 15.11. 2021  № 380, от 25.03. 2022 № 84)</w:t>
      </w:r>
      <w:proofErr w:type="gramEnd"/>
    </w:p>
    <w:p w:rsidR="00423DFB" w:rsidRPr="002C023D" w:rsidRDefault="00423DFB" w:rsidP="00423DFB">
      <w:pPr>
        <w:ind w:firstLine="284"/>
        <w:jc w:val="both"/>
        <w:rPr>
          <w:sz w:val="16"/>
          <w:szCs w:val="16"/>
        </w:rPr>
      </w:pPr>
      <w:proofErr w:type="gramStart"/>
      <w:r w:rsidRPr="002C023D">
        <w:rPr>
          <w:sz w:val="16"/>
          <w:szCs w:val="16"/>
        </w:rPr>
        <w:t>В соответствии с п. в ч.7 постановления Правительства Российской Федерации от 21.12.2018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 внесении изменений в некоторые акты Правительства Российской Федерации", решением</w:t>
      </w:r>
      <w:proofErr w:type="gramEnd"/>
      <w:r w:rsidRPr="002C023D">
        <w:rPr>
          <w:sz w:val="16"/>
          <w:szCs w:val="16"/>
        </w:rPr>
        <w:t xml:space="preserve"> Совета народных депутатов Грибановского городского поселения от 28.04.2021г. № 51 "О реализации полномочий по определению управляющей организации для управления многоквартирным домом, в отношении которого собственниками помещений не выбран способ 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организация", администрация Грибановского городского поселения </w:t>
      </w:r>
      <w:proofErr w:type="spellStart"/>
      <w:proofErr w:type="gramStart"/>
      <w:r w:rsidRPr="002C023D">
        <w:rPr>
          <w:b/>
          <w:sz w:val="16"/>
          <w:szCs w:val="16"/>
        </w:rPr>
        <w:t>п</w:t>
      </w:r>
      <w:proofErr w:type="spellEnd"/>
      <w:proofErr w:type="gramEnd"/>
      <w:r w:rsidRPr="002C023D">
        <w:rPr>
          <w:b/>
          <w:sz w:val="16"/>
          <w:szCs w:val="16"/>
        </w:rPr>
        <w:t xml:space="preserve"> о с т а </w:t>
      </w:r>
      <w:proofErr w:type="spellStart"/>
      <w:r w:rsidRPr="002C023D">
        <w:rPr>
          <w:b/>
          <w:sz w:val="16"/>
          <w:szCs w:val="16"/>
        </w:rPr>
        <w:t>н</w:t>
      </w:r>
      <w:proofErr w:type="spellEnd"/>
      <w:r w:rsidRPr="002C023D">
        <w:rPr>
          <w:b/>
          <w:sz w:val="16"/>
          <w:szCs w:val="16"/>
        </w:rPr>
        <w:t xml:space="preserve"> о в </w:t>
      </w:r>
      <w:proofErr w:type="gramStart"/>
      <w:r w:rsidRPr="002C023D">
        <w:rPr>
          <w:b/>
          <w:sz w:val="16"/>
          <w:szCs w:val="16"/>
        </w:rPr>
        <w:t>л</w:t>
      </w:r>
      <w:proofErr w:type="gramEnd"/>
      <w:r w:rsidRPr="002C023D">
        <w:rPr>
          <w:b/>
          <w:sz w:val="16"/>
          <w:szCs w:val="16"/>
        </w:rPr>
        <w:t xml:space="preserve"> я е т:</w:t>
      </w:r>
    </w:p>
    <w:p w:rsidR="00423DFB" w:rsidRPr="002C023D" w:rsidRDefault="00423DFB" w:rsidP="00423DFB">
      <w:pPr>
        <w:widowControl w:val="0"/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16"/>
          <w:szCs w:val="16"/>
          <w:u w:val="single"/>
        </w:rPr>
      </w:pPr>
      <w:r w:rsidRPr="002C023D">
        <w:rPr>
          <w:sz w:val="16"/>
          <w:szCs w:val="16"/>
        </w:rPr>
        <w:t xml:space="preserve">1. </w:t>
      </w:r>
      <w:proofErr w:type="gramStart"/>
      <w:r w:rsidRPr="002C023D">
        <w:rPr>
          <w:sz w:val="16"/>
          <w:szCs w:val="16"/>
        </w:rPr>
        <w:t>Внести дополнение в</w:t>
      </w:r>
      <w:r w:rsidRPr="002C023D">
        <w:rPr>
          <w:color w:val="000000"/>
          <w:sz w:val="16"/>
          <w:szCs w:val="16"/>
        </w:rPr>
        <w:t xml:space="preserve"> перечень управляющих организаций для управления многоквартирным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pacing w:val="1"/>
          <w:sz w:val="16"/>
          <w:szCs w:val="16"/>
        </w:rPr>
        <w:t>домом, в отношении которого собственниками помещений в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z w:val="16"/>
          <w:szCs w:val="16"/>
        </w:rPr>
        <w:t>многоквартирном доме не выбран способ управления таким домом или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z w:val="16"/>
          <w:szCs w:val="16"/>
        </w:rPr>
        <w:t>выбранный способ управления не реализован, не определена управляющая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pacing w:val="-2"/>
          <w:sz w:val="16"/>
          <w:szCs w:val="16"/>
        </w:rPr>
        <w:t>организация на территории муниципального образования Грибановского городского поселения, утвержденный постановлением администрации Грибановского городского поселения</w:t>
      </w:r>
      <w:r w:rsidRPr="002C023D">
        <w:rPr>
          <w:sz w:val="16"/>
          <w:szCs w:val="16"/>
        </w:rPr>
        <w:t xml:space="preserve"> от 05.07.2021 г. № 243 "</w:t>
      </w:r>
      <w:r w:rsidRPr="002C023D">
        <w:rPr>
          <w:color w:val="000000"/>
          <w:sz w:val="16"/>
          <w:szCs w:val="16"/>
        </w:rPr>
        <w:t>Об утверждении перечня управляющих организаций для управления многоквартирным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pacing w:val="1"/>
          <w:sz w:val="16"/>
          <w:szCs w:val="16"/>
        </w:rPr>
        <w:t>домом</w:t>
      </w:r>
      <w:proofErr w:type="gramEnd"/>
      <w:r w:rsidRPr="002C023D">
        <w:rPr>
          <w:color w:val="000000"/>
          <w:spacing w:val="1"/>
          <w:sz w:val="16"/>
          <w:szCs w:val="16"/>
        </w:rPr>
        <w:t xml:space="preserve">, в </w:t>
      </w:r>
      <w:proofErr w:type="gramStart"/>
      <w:r w:rsidRPr="002C023D">
        <w:rPr>
          <w:color w:val="000000"/>
          <w:spacing w:val="1"/>
          <w:sz w:val="16"/>
          <w:szCs w:val="16"/>
        </w:rPr>
        <w:t>отношении</w:t>
      </w:r>
      <w:proofErr w:type="gramEnd"/>
      <w:r w:rsidRPr="002C023D">
        <w:rPr>
          <w:color w:val="000000"/>
          <w:spacing w:val="1"/>
          <w:sz w:val="16"/>
          <w:szCs w:val="16"/>
        </w:rPr>
        <w:t xml:space="preserve"> которого собственниками помещений в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z w:val="16"/>
          <w:szCs w:val="16"/>
        </w:rPr>
        <w:t>многоквартирном доме не выбран способ управления таким домом или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z w:val="16"/>
          <w:szCs w:val="16"/>
        </w:rPr>
        <w:t>выбранный способ управления не реализован, не определена управляющая</w:t>
      </w:r>
      <w:r w:rsidRPr="002C023D">
        <w:rPr>
          <w:sz w:val="16"/>
          <w:szCs w:val="16"/>
        </w:rPr>
        <w:t xml:space="preserve"> </w:t>
      </w:r>
      <w:r w:rsidRPr="002C023D">
        <w:rPr>
          <w:color w:val="000000"/>
          <w:spacing w:val="-2"/>
          <w:sz w:val="16"/>
          <w:szCs w:val="16"/>
        </w:rPr>
        <w:t xml:space="preserve">организация на территории муниципального образования Грибановского городского поселения" </w:t>
      </w:r>
      <w:r w:rsidRPr="002C023D">
        <w:rPr>
          <w:sz w:val="16"/>
          <w:szCs w:val="16"/>
        </w:rPr>
        <w:t xml:space="preserve">(с </w:t>
      </w:r>
      <w:proofErr w:type="spellStart"/>
      <w:r w:rsidRPr="002C023D">
        <w:rPr>
          <w:sz w:val="16"/>
          <w:szCs w:val="16"/>
        </w:rPr>
        <w:t>изм</w:t>
      </w:r>
      <w:proofErr w:type="spellEnd"/>
      <w:r w:rsidRPr="002C023D">
        <w:rPr>
          <w:sz w:val="16"/>
          <w:szCs w:val="16"/>
        </w:rPr>
        <w:t>. от 15.11. 2021  № 380, от 25.03. 2022 № 84)</w:t>
      </w:r>
      <w:r w:rsidRPr="002C023D">
        <w:rPr>
          <w:color w:val="000000"/>
          <w:spacing w:val="-2"/>
          <w:sz w:val="16"/>
          <w:szCs w:val="16"/>
        </w:rPr>
        <w:t>:</w:t>
      </w:r>
    </w:p>
    <w:p w:rsidR="00423DFB" w:rsidRPr="002C023D" w:rsidRDefault="00423DFB" w:rsidP="00423DFB">
      <w:pPr>
        <w:widowControl w:val="0"/>
        <w:shd w:val="clear" w:color="auto" w:fill="FFFFFF"/>
        <w:autoSpaceDE w:val="0"/>
        <w:autoSpaceDN w:val="0"/>
        <w:adjustRightInd w:val="0"/>
        <w:ind w:right="-5" w:firstLine="284"/>
        <w:jc w:val="both"/>
        <w:rPr>
          <w:sz w:val="16"/>
          <w:szCs w:val="16"/>
        </w:rPr>
      </w:pPr>
      <w:r w:rsidRPr="002C023D">
        <w:rPr>
          <w:sz w:val="16"/>
          <w:szCs w:val="16"/>
        </w:rPr>
        <w:t>1.1. таблицу п.1 Постановления дополнить строкой 6 следующего содержания:</w:t>
      </w:r>
    </w:p>
    <w:tbl>
      <w:tblPr>
        <w:tblStyle w:val="a5"/>
        <w:tblW w:w="10881" w:type="dxa"/>
        <w:tblLook w:val="01E0"/>
      </w:tblPr>
      <w:tblGrid>
        <w:gridCol w:w="770"/>
        <w:gridCol w:w="4725"/>
        <w:gridCol w:w="1559"/>
        <w:gridCol w:w="3827"/>
      </w:tblGrid>
      <w:tr w:rsidR="00423DFB" w:rsidRPr="002C023D" w:rsidTr="00423DFB">
        <w:tc>
          <w:tcPr>
            <w:tcW w:w="770" w:type="dxa"/>
          </w:tcPr>
          <w:p w:rsidR="00423DFB" w:rsidRPr="002C023D" w:rsidRDefault="00423DFB" w:rsidP="00423DFB">
            <w:pPr>
              <w:ind w:right="-5" w:firstLine="284"/>
              <w:jc w:val="both"/>
              <w:rPr>
                <w:sz w:val="16"/>
                <w:szCs w:val="16"/>
              </w:rPr>
            </w:pPr>
            <w:r w:rsidRPr="002C023D">
              <w:rPr>
                <w:sz w:val="16"/>
                <w:szCs w:val="16"/>
              </w:rPr>
              <w:t>5.</w:t>
            </w:r>
          </w:p>
        </w:tc>
        <w:tc>
          <w:tcPr>
            <w:tcW w:w="4725" w:type="dxa"/>
          </w:tcPr>
          <w:p w:rsidR="00423DFB" w:rsidRPr="002C023D" w:rsidRDefault="00423DFB" w:rsidP="00423DFB">
            <w:pPr>
              <w:ind w:right="-5" w:firstLine="284"/>
              <w:jc w:val="both"/>
              <w:rPr>
                <w:sz w:val="16"/>
                <w:szCs w:val="16"/>
              </w:rPr>
            </w:pPr>
            <w:r w:rsidRPr="002C023D">
              <w:rPr>
                <w:sz w:val="16"/>
                <w:szCs w:val="16"/>
              </w:rPr>
              <w:t>ООО "Солнышко"</w:t>
            </w:r>
            <w:r>
              <w:rPr>
                <w:sz w:val="16"/>
                <w:szCs w:val="16"/>
              </w:rPr>
              <w:t xml:space="preserve"> </w:t>
            </w:r>
            <w:r w:rsidRPr="002C023D">
              <w:rPr>
                <w:sz w:val="16"/>
                <w:szCs w:val="16"/>
              </w:rPr>
              <w:t>9724200875/1247700585802</w:t>
            </w:r>
          </w:p>
          <w:p w:rsidR="00423DFB" w:rsidRPr="002C023D" w:rsidRDefault="00423DFB" w:rsidP="00423DFB">
            <w:pPr>
              <w:ind w:right="-5" w:firstLine="284"/>
              <w:jc w:val="both"/>
              <w:rPr>
                <w:sz w:val="16"/>
                <w:szCs w:val="16"/>
              </w:rPr>
            </w:pPr>
            <w:r w:rsidRPr="002C023D">
              <w:rPr>
                <w:sz w:val="16"/>
                <w:szCs w:val="16"/>
              </w:rPr>
              <w:t>Лицензия №036-000358 от 24.09.2021г.</w:t>
            </w:r>
          </w:p>
        </w:tc>
        <w:tc>
          <w:tcPr>
            <w:tcW w:w="1559" w:type="dxa"/>
          </w:tcPr>
          <w:p w:rsidR="00423DFB" w:rsidRPr="002C023D" w:rsidRDefault="00423DFB" w:rsidP="00423DFB">
            <w:pPr>
              <w:ind w:right="-5" w:firstLine="284"/>
              <w:jc w:val="both"/>
              <w:rPr>
                <w:sz w:val="16"/>
                <w:szCs w:val="16"/>
              </w:rPr>
            </w:pPr>
            <w:r w:rsidRPr="002C023D">
              <w:rPr>
                <w:sz w:val="16"/>
                <w:szCs w:val="16"/>
              </w:rPr>
              <w:t>15.01.2025г.</w:t>
            </w:r>
          </w:p>
        </w:tc>
        <w:tc>
          <w:tcPr>
            <w:tcW w:w="3827" w:type="dxa"/>
          </w:tcPr>
          <w:p w:rsidR="00423DFB" w:rsidRPr="00423DFB" w:rsidRDefault="00423DFB" w:rsidP="00423DFB">
            <w:pPr>
              <w:ind w:firstLine="284"/>
              <w:jc w:val="both"/>
              <w:rPr>
                <w:sz w:val="16"/>
                <w:szCs w:val="16"/>
              </w:rPr>
            </w:pPr>
            <w:r w:rsidRPr="002C023D">
              <w:rPr>
                <w:sz w:val="16"/>
                <w:szCs w:val="16"/>
              </w:rPr>
              <w:t>заявление о включении в перечень организаций</w:t>
            </w:r>
            <w:hyperlink r:id="rId6" w:history="1"/>
            <w:r>
              <w:rPr>
                <w:sz w:val="16"/>
                <w:szCs w:val="16"/>
              </w:rPr>
              <w:t xml:space="preserve"> </w:t>
            </w:r>
            <w:r w:rsidRPr="002C023D">
              <w:rPr>
                <w:sz w:val="16"/>
                <w:szCs w:val="16"/>
              </w:rPr>
              <w:t xml:space="preserve"> (письмо вход. №7  от 13.01.2025г.)</w:t>
            </w:r>
          </w:p>
        </w:tc>
      </w:tr>
    </w:tbl>
    <w:p w:rsidR="00423DFB" w:rsidRPr="002C023D" w:rsidRDefault="00423DFB" w:rsidP="00423DFB">
      <w:pPr>
        <w:shd w:val="clear" w:color="auto" w:fill="FFFFFF"/>
        <w:ind w:right="-5" w:firstLine="284"/>
        <w:jc w:val="both"/>
        <w:rPr>
          <w:sz w:val="16"/>
          <w:szCs w:val="16"/>
        </w:rPr>
      </w:pPr>
    </w:p>
    <w:p w:rsidR="00423DFB" w:rsidRPr="002C023D" w:rsidRDefault="00423DFB" w:rsidP="00423DFB">
      <w:pPr>
        <w:shd w:val="clear" w:color="auto" w:fill="FFFFFF"/>
        <w:tabs>
          <w:tab w:val="left" w:pos="974"/>
          <w:tab w:val="left" w:pos="4075"/>
          <w:tab w:val="left" w:pos="6221"/>
          <w:tab w:val="left" w:pos="7334"/>
        </w:tabs>
        <w:ind w:left="14" w:right="-114" w:firstLine="284"/>
        <w:jc w:val="both"/>
        <w:rPr>
          <w:color w:val="000000"/>
          <w:spacing w:val="-2"/>
          <w:sz w:val="16"/>
          <w:szCs w:val="16"/>
        </w:rPr>
      </w:pPr>
      <w:r w:rsidRPr="002C023D">
        <w:rPr>
          <w:sz w:val="16"/>
          <w:szCs w:val="16"/>
        </w:rPr>
        <w:t xml:space="preserve">2. </w:t>
      </w:r>
      <w:r w:rsidRPr="002C023D">
        <w:rPr>
          <w:color w:val="000000"/>
          <w:spacing w:val="-2"/>
          <w:sz w:val="16"/>
          <w:szCs w:val="16"/>
        </w:rPr>
        <w:t>В течение одного рабочего дня со дня принятия Постановления:</w:t>
      </w:r>
    </w:p>
    <w:p w:rsidR="00423DFB" w:rsidRPr="002C023D" w:rsidRDefault="00423DFB" w:rsidP="00423DFB">
      <w:pPr>
        <w:shd w:val="clear" w:color="auto" w:fill="FFFFFF"/>
        <w:tabs>
          <w:tab w:val="left" w:pos="974"/>
          <w:tab w:val="left" w:pos="4075"/>
          <w:tab w:val="left" w:pos="6221"/>
          <w:tab w:val="left" w:pos="7334"/>
        </w:tabs>
        <w:ind w:left="14" w:right="-114" w:firstLine="284"/>
        <w:jc w:val="both"/>
        <w:rPr>
          <w:color w:val="000000"/>
          <w:spacing w:val="5"/>
          <w:sz w:val="16"/>
          <w:szCs w:val="16"/>
        </w:rPr>
      </w:pPr>
      <w:r w:rsidRPr="002C023D">
        <w:rPr>
          <w:sz w:val="16"/>
          <w:szCs w:val="16"/>
        </w:rPr>
        <w:t>2.</w:t>
      </w:r>
      <w:r w:rsidRPr="002C023D">
        <w:rPr>
          <w:color w:val="000000"/>
          <w:spacing w:val="-2"/>
          <w:sz w:val="16"/>
          <w:szCs w:val="16"/>
        </w:rPr>
        <w:t xml:space="preserve">1. </w:t>
      </w:r>
      <w:r w:rsidRPr="002C023D">
        <w:rPr>
          <w:color w:val="000000"/>
          <w:spacing w:val="3"/>
          <w:sz w:val="16"/>
          <w:szCs w:val="16"/>
        </w:rPr>
        <w:t xml:space="preserve">разместить на официальном </w:t>
      </w:r>
      <w:r w:rsidRPr="002C023D">
        <w:rPr>
          <w:color w:val="000000"/>
          <w:spacing w:val="1"/>
          <w:sz w:val="16"/>
          <w:szCs w:val="16"/>
        </w:rPr>
        <w:t xml:space="preserve">сайте администрации Грибановского городского </w:t>
      </w:r>
      <w:r w:rsidRPr="002C023D">
        <w:rPr>
          <w:color w:val="000000"/>
          <w:spacing w:val="5"/>
          <w:sz w:val="16"/>
          <w:szCs w:val="16"/>
        </w:rPr>
        <w:t>поселения в сети Интернет.</w:t>
      </w:r>
    </w:p>
    <w:p w:rsidR="00423DFB" w:rsidRPr="002C023D" w:rsidRDefault="00423DFB" w:rsidP="00423DFB">
      <w:pPr>
        <w:shd w:val="clear" w:color="auto" w:fill="FFFFFF"/>
        <w:tabs>
          <w:tab w:val="left" w:pos="974"/>
          <w:tab w:val="left" w:pos="4075"/>
          <w:tab w:val="left" w:pos="6221"/>
          <w:tab w:val="left" w:pos="7334"/>
        </w:tabs>
        <w:ind w:left="14" w:right="-114" w:firstLine="284"/>
        <w:jc w:val="both"/>
        <w:rPr>
          <w:color w:val="000000"/>
          <w:spacing w:val="6"/>
          <w:sz w:val="16"/>
          <w:szCs w:val="16"/>
        </w:rPr>
      </w:pPr>
      <w:r w:rsidRPr="002C023D">
        <w:rPr>
          <w:sz w:val="16"/>
          <w:szCs w:val="16"/>
        </w:rPr>
        <w:t>2.</w:t>
      </w:r>
      <w:r w:rsidRPr="002C023D">
        <w:rPr>
          <w:color w:val="000000"/>
          <w:spacing w:val="5"/>
          <w:sz w:val="16"/>
          <w:szCs w:val="16"/>
        </w:rPr>
        <w:t xml:space="preserve">2. </w:t>
      </w:r>
      <w:r w:rsidRPr="002C023D">
        <w:rPr>
          <w:color w:val="000000"/>
          <w:spacing w:val="3"/>
          <w:sz w:val="16"/>
          <w:szCs w:val="16"/>
        </w:rPr>
        <w:t xml:space="preserve">разместить </w:t>
      </w:r>
      <w:r w:rsidRPr="002C023D">
        <w:rPr>
          <w:color w:val="000000"/>
          <w:spacing w:val="5"/>
          <w:sz w:val="16"/>
          <w:szCs w:val="16"/>
        </w:rPr>
        <w:t xml:space="preserve">в государственной информационной системе </w:t>
      </w:r>
      <w:r w:rsidRPr="002C023D">
        <w:rPr>
          <w:color w:val="000000"/>
          <w:spacing w:val="-3"/>
          <w:sz w:val="16"/>
          <w:szCs w:val="16"/>
        </w:rPr>
        <w:t>жилищно-коммунального</w:t>
      </w:r>
      <w:r w:rsidRPr="002C023D">
        <w:rPr>
          <w:color w:val="000000"/>
          <w:sz w:val="16"/>
          <w:szCs w:val="16"/>
        </w:rPr>
        <w:t xml:space="preserve"> </w:t>
      </w:r>
      <w:r w:rsidRPr="002C023D">
        <w:rPr>
          <w:color w:val="000000"/>
          <w:spacing w:val="-3"/>
          <w:sz w:val="16"/>
          <w:szCs w:val="16"/>
        </w:rPr>
        <w:t>хозяйства</w:t>
      </w:r>
      <w:r w:rsidRPr="002C023D">
        <w:rPr>
          <w:color w:val="000000"/>
          <w:sz w:val="16"/>
          <w:szCs w:val="16"/>
        </w:rPr>
        <w:t xml:space="preserve"> в </w:t>
      </w:r>
      <w:r w:rsidRPr="002C023D">
        <w:rPr>
          <w:color w:val="000000"/>
          <w:spacing w:val="-4"/>
          <w:sz w:val="16"/>
          <w:szCs w:val="16"/>
        </w:rPr>
        <w:t xml:space="preserve">информационно - </w:t>
      </w:r>
      <w:r w:rsidRPr="002C023D">
        <w:rPr>
          <w:color w:val="000000"/>
          <w:spacing w:val="6"/>
          <w:sz w:val="16"/>
          <w:szCs w:val="16"/>
        </w:rPr>
        <w:t>телекоммуникационной сети "Интернет"</w:t>
      </w:r>
    </w:p>
    <w:p w:rsidR="00423DFB" w:rsidRPr="002C023D" w:rsidRDefault="00423DFB" w:rsidP="00423DFB">
      <w:pPr>
        <w:shd w:val="clear" w:color="auto" w:fill="FFFFFF"/>
        <w:tabs>
          <w:tab w:val="left" w:pos="974"/>
          <w:tab w:val="left" w:pos="4075"/>
          <w:tab w:val="left" w:pos="6221"/>
          <w:tab w:val="left" w:pos="7334"/>
        </w:tabs>
        <w:ind w:left="14" w:right="-114" w:firstLine="284"/>
        <w:jc w:val="both"/>
        <w:rPr>
          <w:color w:val="000000"/>
          <w:spacing w:val="2"/>
          <w:sz w:val="16"/>
          <w:szCs w:val="16"/>
        </w:rPr>
      </w:pPr>
      <w:r w:rsidRPr="002C023D">
        <w:rPr>
          <w:sz w:val="16"/>
          <w:szCs w:val="16"/>
        </w:rPr>
        <w:t>2.</w:t>
      </w:r>
      <w:r w:rsidRPr="002C023D">
        <w:rPr>
          <w:color w:val="000000"/>
          <w:spacing w:val="6"/>
          <w:sz w:val="16"/>
          <w:szCs w:val="16"/>
        </w:rPr>
        <w:t xml:space="preserve">3. направить </w:t>
      </w:r>
      <w:r w:rsidRPr="002C023D">
        <w:rPr>
          <w:color w:val="000000"/>
          <w:spacing w:val="2"/>
          <w:sz w:val="16"/>
          <w:szCs w:val="16"/>
        </w:rPr>
        <w:t>управляющей организации включенной в реестр.</w:t>
      </w:r>
    </w:p>
    <w:p w:rsidR="00423DFB" w:rsidRPr="002C023D" w:rsidRDefault="00423DFB" w:rsidP="00423DFB">
      <w:pPr>
        <w:shd w:val="clear" w:color="auto" w:fill="FFFFFF"/>
        <w:tabs>
          <w:tab w:val="left" w:pos="974"/>
          <w:tab w:val="left" w:pos="4075"/>
          <w:tab w:val="left" w:pos="6221"/>
          <w:tab w:val="left" w:pos="7334"/>
        </w:tabs>
        <w:ind w:left="14" w:right="-114" w:firstLine="284"/>
        <w:jc w:val="both"/>
        <w:rPr>
          <w:sz w:val="16"/>
          <w:szCs w:val="16"/>
        </w:rPr>
      </w:pPr>
      <w:r w:rsidRPr="002C023D">
        <w:rPr>
          <w:sz w:val="16"/>
          <w:szCs w:val="16"/>
        </w:rPr>
        <w:t>2.</w:t>
      </w:r>
      <w:r w:rsidRPr="002C023D">
        <w:rPr>
          <w:color w:val="000000"/>
          <w:spacing w:val="2"/>
          <w:sz w:val="16"/>
          <w:szCs w:val="16"/>
        </w:rPr>
        <w:t xml:space="preserve">4. </w:t>
      </w:r>
      <w:r w:rsidRPr="002C023D">
        <w:rPr>
          <w:color w:val="000000"/>
          <w:spacing w:val="6"/>
          <w:sz w:val="16"/>
          <w:szCs w:val="16"/>
        </w:rPr>
        <w:t>направить</w:t>
      </w:r>
      <w:r w:rsidRPr="002C023D">
        <w:rPr>
          <w:color w:val="000000"/>
          <w:spacing w:val="2"/>
          <w:sz w:val="16"/>
          <w:szCs w:val="16"/>
        </w:rPr>
        <w:t xml:space="preserve"> в </w:t>
      </w:r>
      <w:r w:rsidRPr="002C023D">
        <w:rPr>
          <w:color w:val="000000"/>
          <w:spacing w:val="-1"/>
          <w:sz w:val="16"/>
          <w:szCs w:val="16"/>
        </w:rPr>
        <w:t>государственную жилищную инспекцию Воронежской области.</w:t>
      </w:r>
    </w:p>
    <w:p w:rsidR="00423DFB" w:rsidRPr="002C023D" w:rsidRDefault="00423DFB" w:rsidP="00423DFB">
      <w:pPr>
        <w:ind w:firstLine="284"/>
        <w:jc w:val="both"/>
        <w:rPr>
          <w:sz w:val="16"/>
          <w:szCs w:val="16"/>
        </w:rPr>
      </w:pPr>
      <w:r w:rsidRPr="002C023D">
        <w:rPr>
          <w:sz w:val="16"/>
          <w:szCs w:val="16"/>
        </w:rPr>
        <w:t>3. Настоящее постановление вступает в силу с момента его подписания.</w:t>
      </w:r>
    </w:p>
    <w:p w:rsidR="00423DFB" w:rsidRPr="002C023D" w:rsidRDefault="00423DFB" w:rsidP="00423DFB">
      <w:pPr>
        <w:ind w:firstLine="284"/>
        <w:jc w:val="both"/>
        <w:rPr>
          <w:rFonts w:ascii="Verdana" w:hAnsi="Verdana"/>
          <w:sz w:val="16"/>
          <w:szCs w:val="16"/>
        </w:rPr>
      </w:pPr>
      <w:r w:rsidRPr="002C023D">
        <w:rPr>
          <w:sz w:val="16"/>
          <w:szCs w:val="16"/>
        </w:rPr>
        <w:t xml:space="preserve">4. </w:t>
      </w:r>
      <w:proofErr w:type="gramStart"/>
      <w:r w:rsidRPr="002C023D">
        <w:rPr>
          <w:sz w:val="16"/>
          <w:szCs w:val="16"/>
        </w:rPr>
        <w:t>Контроль за</w:t>
      </w:r>
      <w:proofErr w:type="gramEnd"/>
      <w:r w:rsidRPr="002C023D">
        <w:rPr>
          <w:sz w:val="16"/>
          <w:szCs w:val="16"/>
        </w:rPr>
        <w:t xml:space="preserve"> исполнением настоящего постановления возложить на заместителя главы администрации Грибановского городского поселения </w:t>
      </w:r>
      <w:proofErr w:type="spellStart"/>
      <w:r w:rsidRPr="002C023D">
        <w:rPr>
          <w:sz w:val="16"/>
          <w:szCs w:val="16"/>
        </w:rPr>
        <w:t>Фараджаева</w:t>
      </w:r>
      <w:proofErr w:type="spellEnd"/>
      <w:r w:rsidRPr="002C023D">
        <w:rPr>
          <w:sz w:val="16"/>
          <w:szCs w:val="16"/>
        </w:rPr>
        <w:t xml:space="preserve"> С.М.</w:t>
      </w:r>
    </w:p>
    <w:p w:rsidR="00423DFB" w:rsidRPr="002C023D" w:rsidRDefault="00423DFB" w:rsidP="00423DFB">
      <w:pPr>
        <w:suppressAutoHyphens/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A1239D" w:rsidRDefault="00423DFB" w:rsidP="00423DFB">
      <w:pPr>
        <w:rPr>
          <w:sz w:val="16"/>
          <w:szCs w:val="16"/>
        </w:rPr>
      </w:pPr>
      <w:r w:rsidRPr="002C023D">
        <w:rPr>
          <w:sz w:val="16"/>
          <w:szCs w:val="16"/>
        </w:rPr>
        <w:t>Глава городского поселения                                                             И.В. Титов</w:t>
      </w:r>
    </w:p>
    <w:tbl>
      <w:tblPr>
        <w:tblpPr w:leftFromText="180" w:rightFromText="180" w:bottomFromText="200" w:vertAnchor="text" w:horzAnchor="margin" w:tblpY="282"/>
        <w:tblOverlap w:val="never"/>
        <w:tblW w:w="107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0740"/>
      </w:tblGrid>
      <w:tr w:rsidR="00423DFB" w:rsidRPr="00B671B4" w:rsidTr="00423DFB">
        <w:trPr>
          <w:trHeight w:val="1510"/>
        </w:trPr>
        <w:tc>
          <w:tcPr>
            <w:tcW w:w="107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23DFB" w:rsidRPr="00B671B4" w:rsidRDefault="00423DFB" w:rsidP="00423D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Учредитель: Глава Грибановского городского поселения Грибановского муниципального района Воронежской области</w:t>
            </w:r>
          </w:p>
          <w:p w:rsidR="00423DFB" w:rsidRPr="00B671B4" w:rsidRDefault="00423DFB" w:rsidP="00423D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397240, Воронежская область, Грибановский район, </w:t>
            </w:r>
            <w:proofErr w:type="spellStart"/>
            <w:r w:rsidRPr="00B671B4">
              <w:rPr>
                <w:sz w:val="16"/>
                <w:szCs w:val="16"/>
              </w:rPr>
              <w:t>пгт</w:t>
            </w:r>
            <w:proofErr w:type="spellEnd"/>
            <w:r w:rsidRPr="00B671B4">
              <w:rPr>
                <w:sz w:val="16"/>
                <w:szCs w:val="16"/>
              </w:rPr>
              <w:t xml:space="preserve">. Грибановский, ул. </w:t>
            </w:r>
            <w:proofErr w:type="gramStart"/>
            <w:r w:rsidRPr="00B671B4">
              <w:rPr>
                <w:sz w:val="16"/>
                <w:szCs w:val="16"/>
              </w:rPr>
              <w:t>Центральная</w:t>
            </w:r>
            <w:proofErr w:type="gramEnd"/>
            <w:r w:rsidRPr="00B671B4">
              <w:rPr>
                <w:sz w:val="16"/>
                <w:szCs w:val="16"/>
              </w:rPr>
              <w:t>, 9    тел. (47348) 3-08-54, факс. (47348) 3-04-85</w:t>
            </w:r>
          </w:p>
          <w:p w:rsidR="00423DFB" w:rsidRPr="00B671B4" w:rsidRDefault="00423DFB" w:rsidP="00423DFB">
            <w:pPr>
              <w:tabs>
                <w:tab w:val="left" w:pos="1515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671B4">
              <w:rPr>
                <w:sz w:val="16"/>
                <w:szCs w:val="16"/>
              </w:rPr>
              <w:t>Ответственный за выпуск:</w:t>
            </w:r>
            <w:proofErr w:type="gramEnd"/>
            <w:r w:rsidRPr="00B671B4">
              <w:rPr>
                <w:sz w:val="16"/>
                <w:szCs w:val="16"/>
              </w:rPr>
              <w:t xml:space="preserve"> Крылов В.М.</w:t>
            </w:r>
          </w:p>
          <w:p w:rsidR="00423DFB" w:rsidRPr="00B671B4" w:rsidRDefault="00423DFB" w:rsidP="00423D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Подписано к печати </w:t>
            </w:r>
            <w:r>
              <w:rPr>
                <w:sz w:val="16"/>
                <w:szCs w:val="16"/>
              </w:rPr>
              <w:t>17</w:t>
            </w:r>
            <w:r w:rsidRPr="00B671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01.</w:t>
            </w:r>
            <w:r w:rsidRPr="00B671B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B671B4">
              <w:rPr>
                <w:sz w:val="16"/>
                <w:szCs w:val="16"/>
              </w:rPr>
              <w:t xml:space="preserve"> г.15-00 часов</w:t>
            </w:r>
          </w:p>
          <w:p w:rsidR="00423DFB" w:rsidRPr="00B671B4" w:rsidRDefault="00423DFB" w:rsidP="00423D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Тираж 10 экз.</w:t>
            </w:r>
          </w:p>
          <w:p w:rsidR="00423DFB" w:rsidRPr="00B671B4" w:rsidRDefault="00423DFB" w:rsidP="00423D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423DFB" w:rsidRDefault="00423DFB" w:rsidP="00423DFB"/>
    <w:sectPr w:rsidR="00423DFB" w:rsidSect="00423DF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3DFB"/>
    <w:rsid w:val="00053967"/>
    <w:rsid w:val="00087E8E"/>
    <w:rsid w:val="000B27EF"/>
    <w:rsid w:val="001050BF"/>
    <w:rsid w:val="00204DC7"/>
    <w:rsid w:val="00423DFB"/>
    <w:rsid w:val="00541F43"/>
    <w:rsid w:val="007C2322"/>
    <w:rsid w:val="008507D3"/>
    <w:rsid w:val="00852F49"/>
    <w:rsid w:val="00A1239D"/>
    <w:rsid w:val="00BD259C"/>
    <w:rsid w:val="00CB06B5"/>
    <w:rsid w:val="00DD6E4A"/>
    <w:rsid w:val="00E56AFC"/>
    <w:rsid w:val="00E62A7F"/>
    <w:rsid w:val="00F46F38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DFB"/>
    <w:pPr>
      <w:keepNext/>
      <w:outlineLvl w:val="0"/>
    </w:pPr>
    <w:rPr>
      <w:rFonts w:eastAsia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423DFB"/>
    <w:pPr>
      <w:keepNext/>
      <w:ind w:firstLine="142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DF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D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23DFB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2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23DF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5">
    <w:name w:val="Table Grid"/>
    <w:basedOn w:val="a1"/>
    <w:rsid w:val="00423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4391&amp;dst=100032&amp;field=134&amp;date=12.11.2021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1</cp:revision>
  <cp:lastPrinted>2025-01-27T06:14:00Z</cp:lastPrinted>
  <dcterms:created xsi:type="dcterms:W3CDTF">2025-01-27T06:09:00Z</dcterms:created>
  <dcterms:modified xsi:type="dcterms:W3CDTF">2025-01-27T06:14:00Z</dcterms:modified>
</cp:coreProperties>
</file>