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1" w:rsidRPr="00B671B4" w:rsidRDefault="00C21A91" w:rsidP="00C21A91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>ВЕСТНИК МУНИЦИПАЛЬНЫХ ПРАВОВЫХ АКТОВ ГРИБАНОВСКОГО ГОРОДСКОГО ПОСЕЛЕНИЯ</w:t>
      </w:r>
    </w:p>
    <w:p w:rsidR="00C21A91" w:rsidRPr="00B671B4" w:rsidRDefault="00C21A91" w:rsidP="00C21A91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 xml:space="preserve"> ГРИБАНОВСКОГО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1861"/>
        <w:tblW w:w="10740" w:type="dxa"/>
        <w:tblLook w:val="01E0"/>
      </w:tblPr>
      <w:tblGrid>
        <w:gridCol w:w="8280"/>
        <w:gridCol w:w="2460"/>
      </w:tblGrid>
      <w:tr w:rsidR="00C21A91" w:rsidRPr="00B671B4" w:rsidTr="00C21A91">
        <w:trPr>
          <w:trHeight w:val="3061"/>
        </w:trPr>
        <w:tc>
          <w:tcPr>
            <w:tcW w:w="828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hideMark/>
          </w:tcPr>
          <w:p w:rsidR="00C21A91" w:rsidRPr="00B671B4" w:rsidRDefault="00C21A91" w:rsidP="00C21A91">
            <w:pPr>
              <w:spacing w:line="276" w:lineRule="auto"/>
              <w:ind w:left="2835"/>
              <w:jc w:val="center"/>
              <w:rPr>
                <w:b/>
                <w:sz w:val="88"/>
                <w:szCs w:val="88"/>
              </w:rPr>
            </w:pPr>
            <w:r w:rsidRPr="00B671B4">
              <w:rPr>
                <w:b/>
                <w:noProof/>
                <w:sz w:val="88"/>
                <w:szCs w:val="8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76200</wp:posOffset>
                  </wp:positionV>
                  <wp:extent cx="1543050" cy="2085975"/>
                  <wp:effectExtent l="0" t="0" r="0" b="0"/>
                  <wp:wrapNone/>
                  <wp:docPr id="4" name="Рисунок 4" descr="Грибанов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ибанов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grayscl/>
                          </a:blip>
                          <a:srcRect t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71B4">
              <w:rPr>
                <w:b/>
                <w:sz w:val="88"/>
                <w:szCs w:val="88"/>
              </w:rPr>
              <w:t>ВЕСТНИК</w:t>
            </w:r>
          </w:p>
          <w:p w:rsidR="00C21A91" w:rsidRPr="00B671B4" w:rsidRDefault="00C21A91" w:rsidP="00C21A91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</w:t>
            </w:r>
          </w:p>
          <w:p w:rsidR="00C21A91" w:rsidRPr="00B671B4" w:rsidRDefault="00C21A91" w:rsidP="00C21A91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ГОРОДСКОГО ПОСЕЛЕНИЯ</w:t>
            </w:r>
          </w:p>
          <w:p w:rsidR="00C21A91" w:rsidRPr="00B671B4" w:rsidRDefault="00C21A91" w:rsidP="00C21A91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 МУНИЦИПАЛЬНОГО РАЙОНА</w:t>
            </w:r>
          </w:p>
          <w:p w:rsidR="00C21A91" w:rsidRPr="00B671B4" w:rsidRDefault="00C21A91" w:rsidP="00C21A91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ВОРОНЕЖСКОЙ ОБЛАСТИ</w:t>
            </w:r>
          </w:p>
        </w:tc>
        <w:tc>
          <w:tcPr>
            <w:tcW w:w="24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21A91" w:rsidRPr="00B671B4" w:rsidRDefault="00C21A91" w:rsidP="00C21A91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C21A91" w:rsidRPr="00B671B4" w:rsidRDefault="00C21A91" w:rsidP="00C21A91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№ 5</w:t>
            </w:r>
            <w:r>
              <w:rPr>
                <w:b/>
                <w:sz w:val="40"/>
                <w:szCs w:val="40"/>
              </w:rPr>
              <w:t>41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февраля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 xml:space="preserve">5 </w:t>
            </w:r>
            <w:r w:rsidRPr="00B671B4">
              <w:rPr>
                <w:b/>
                <w:sz w:val="40"/>
                <w:szCs w:val="40"/>
              </w:rPr>
              <w:t>года</w:t>
            </w:r>
          </w:p>
        </w:tc>
      </w:tr>
    </w:tbl>
    <w:p w:rsidR="00C21A91" w:rsidRPr="00B671B4" w:rsidRDefault="00C21A91" w:rsidP="00C21A91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</w:t>
      </w:r>
    </w:p>
    <w:p w:rsidR="00C21A91" w:rsidRPr="00B671B4" w:rsidRDefault="00C21A91" w:rsidP="00C21A91">
      <w:pPr>
        <w:jc w:val="center"/>
        <w:rPr>
          <w:b/>
        </w:rPr>
      </w:pPr>
      <w:r w:rsidRPr="00B671B4">
        <w:rPr>
          <w:b/>
        </w:rPr>
        <w:t>Официальная информация</w:t>
      </w:r>
    </w:p>
    <w:p w:rsidR="00C21A91" w:rsidRPr="00B671B4" w:rsidRDefault="00C21A91" w:rsidP="00C21A91">
      <w:pPr>
        <w:jc w:val="center"/>
        <w:rPr>
          <w:b/>
        </w:rPr>
      </w:pPr>
      <w:r w:rsidRPr="00B671B4">
        <w:rPr>
          <w:b/>
        </w:rPr>
        <w:t>Совета народных депутатов Грибановского городского поселения,</w:t>
      </w:r>
    </w:p>
    <w:p w:rsidR="00C21A91" w:rsidRPr="00B671B4" w:rsidRDefault="00C21A91" w:rsidP="00C21A91">
      <w:pPr>
        <w:jc w:val="center"/>
        <w:rPr>
          <w:b/>
        </w:rPr>
      </w:pPr>
      <w:r w:rsidRPr="00B671B4">
        <w:rPr>
          <w:b/>
        </w:rPr>
        <w:t>Главы Грибановского городского поселения,</w:t>
      </w:r>
    </w:p>
    <w:p w:rsidR="00C21A91" w:rsidRPr="00B671B4" w:rsidRDefault="00C21A91" w:rsidP="00C21A91">
      <w:pPr>
        <w:jc w:val="center"/>
        <w:rPr>
          <w:b/>
        </w:rPr>
      </w:pPr>
      <w:r w:rsidRPr="00B671B4">
        <w:rPr>
          <w:b/>
        </w:rPr>
        <w:t>администрации Грибановского городского поселения</w:t>
      </w:r>
    </w:p>
    <w:p w:rsidR="00C21A91" w:rsidRPr="00B671B4" w:rsidRDefault="00C21A91" w:rsidP="00C21A91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_____________________________________________________________________________________</w:t>
      </w:r>
    </w:p>
    <w:p w:rsidR="00C21A91" w:rsidRPr="00B671B4" w:rsidRDefault="00C21A91" w:rsidP="00C21A91">
      <w:pPr>
        <w:ind w:left="4704" w:right="282"/>
        <w:jc w:val="right"/>
        <w:rPr>
          <w:b/>
          <w:sz w:val="16"/>
          <w:szCs w:val="16"/>
        </w:rPr>
      </w:pPr>
      <w:r w:rsidRPr="00B671B4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7614920</wp:posOffset>
            </wp:positionH>
            <wp:positionV relativeFrom="paragraph">
              <wp:posOffset>-41910</wp:posOffset>
            </wp:positionV>
            <wp:extent cx="752475" cy="923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71B4">
        <w:rPr>
          <w:b/>
          <w:noProof/>
          <w:sz w:val="16"/>
          <w:szCs w:val="16"/>
        </w:rPr>
        <w:t xml:space="preserve"> </w:t>
      </w:r>
    </w:p>
    <w:p w:rsidR="00C21A91" w:rsidRPr="00BD3D7B" w:rsidRDefault="00C21A91" w:rsidP="00C21A91">
      <w:pPr>
        <w:pStyle w:val="3"/>
        <w:rPr>
          <w:rFonts w:ascii="Times New Roman" w:hAnsi="Times New Roman" w:cs="Times New Roman"/>
          <w:sz w:val="16"/>
          <w:szCs w:val="16"/>
        </w:rPr>
      </w:pPr>
      <w:r w:rsidRPr="00BD3D7B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C21A91" w:rsidRPr="00BD3D7B" w:rsidRDefault="00C21A91" w:rsidP="00C21A91">
      <w:pPr>
        <w:pStyle w:val="3"/>
        <w:rPr>
          <w:rFonts w:ascii="Times New Roman" w:hAnsi="Times New Roman" w:cs="Times New Roman"/>
          <w:sz w:val="16"/>
          <w:szCs w:val="16"/>
        </w:rPr>
      </w:pPr>
      <w:r w:rsidRPr="00BD3D7B">
        <w:rPr>
          <w:rFonts w:ascii="Times New Roman" w:hAnsi="Times New Roman" w:cs="Times New Roman"/>
          <w:sz w:val="16"/>
          <w:szCs w:val="16"/>
        </w:rPr>
        <w:t>ГРИБАНОВСКОГО ГОРОДСКОГО ПОСЕЛЕНИЯ</w:t>
      </w:r>
    </w:p>
    <w:p w:rsidR="00C21A91" w:rsidRPr="00BD3D7B" w:rsidRDefault="00C21A91" w:rsidP="00C21A91">
      <w:pPr>
        <w:jc w:val="center"/>
        <w:rPr>
          <w:b/>
          <w:bCs/>
          <w:i/>
          <w:sz w:val="16"/>
          <w:szCs w:val="16"/>
        </w:rPr>
      </w:pPr>
      <w:r w:rsidRPr="00BD3D7B">
        <w:rPr>
          <w:b/>
          <w:sz w:val="16"/>
          <w:szCs w:val="16"/>
        </w:rPr>
        <w:t>ГРИБАНОВСКОГО МУНИЦИПАЛЬНОГО РАЙОНА</w:t>
      </w:r>
    </w:p>
    <w:p w:rsidR="00C21A91" w:rsidRPr="0004767A" w:rsidRDefault="00C21A91" w:rsidP="00C21A91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r w:rsidRPr="00BD3D7B">
        <w:rPr>
          <w:rFonts w:ascii="Times New Roman" w:hAnsi="Times New Roman" w:cs="Times New Roman"/>
          <w:iCs/>
          <w:sz w:val="16"/>
          <w:szCs w:val="16"/>
        </w:rPr>
        <w:t>ВОРОНЕЖСКОЙ ОБЛАСТИ</w:t>
      </w:r>
    </w:p>
    <w:p w:rsidR="00C21A91" w:rsidRPr="0004767A" w:rsidRDefault="00C21A91" w:rsidP="00C21A91">
      <w:pPr>
        <w:jc w:val="center"/>
        <w:rPr>
          <w:i/>
          <w:sz w:val="16"/>
          <w:szCs w:val="16"/>
        </w:rPr>
      </w:pPr>
    </w:p>
    <w:p w:rsidR="00C21A91" w:rsidRPr="003F487B" w:rsidRDefault="00C21A91" w:rsidP="00C21A91">
      <w:pPr>
        <w:pStyle w:val="3"/>
        <w:rPr>
          <w:rFonts w:ascii="Times New Roman" w:hAnsi="Times New Roman"/>
          <w:iCs/>
          <w:sz w:val="16"/>
          <w:szCs w:val="16"/>
        </w:rPr>
      </w:pPr>
      <w:proofErr w:type="gramStart"/>
      <w:r w:rsidRPr="003F487B">
        <w:rPr>
          <w:rFonts w:ascii="Times New Roman" w:hAnsi="Times New Roman"/>
          <w:iCs/>
          <w:sz w:val="16"/>
          <w:szCs w:val="16"/>
        </w:rPr>
        <w:t>П</w:t>
      </w:r>
      <w:proofErr w:type="gramEnd"/>
      <w:r w:rsidRPr="003F487B">
        <w:rPr>
          <w:rFonts w:ascii="Times New Roman" w:hAnsi="Times New Roman"/>
          <w:iCs/>
          <w:sz w:val="16"/>
          <w:szCs w:val="16"/>
        </w:rPr>
        <w:t xml:space="preserve"> О С Т А Н О В Л Е Н И Е</w:t>
      </w:r>
    </w:p>
    <w:p w:rsidR="00C21A91" w:rsidRPr="003F487B" w:rsidRDefault="00C21A91" w:rsidP="00C21A91">
      <w:pPr>
        <w:jc w:val="both"/>
        <w:rPr>
          <w:b/>
          <w:i/>
          <w:sz w:val="16"/>
          <w:szCs w:val="16"/>
        </w:rPr>
      </w:pPr>
    </w:p>
    <w:p w:rsidR="00C21A91" w:rsidRPr="003F487B" w:rsidRDefault="00C21A91" w:rsidP="00C21A91">
      <w:pPr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от 06.02.2025 г. № 49</w:t>
      </w:r>
    </w:p>
    <w:p w:rsidR="00C21A91" w:rsidRPr="003F487B" w:rsidRDefault="00C21A91" w:rsidP="00C21A91">
      <w:pPr>
        <w:pStyle w:val="2"/>
        <w:keepNext w:val="0"/>
        <w:outlineLvl w:val="9"/>
        <w:rPr>
          <w:rFonts w:ascii="Times New Roman" w:hAnsi="Times New Roman" w:cs="Times New Roman"/>
          <w:bCs/>
          <w:iCs/>
          <w:sz w:val="16"/>
          <w:szCs w:val="16"/>
        </w:rPr>
      </w:pPr>
      <w:proofErr w:type="spellStart"/>
      <w:r w:rsidRPr="003F487B">
        <w:rPr>
          <w:rFonts w:ascii="Times New Roman" w:hAnsi="Times New Roman" w:cs="Times New Roman"/>
          <w:bCs/>
          <w:iCs/>
          <w:sz w:val="16"/>
          <w:szCs w:val="16"/>
        </w:rPr>
        <w:t>пгт</w:t>
      </w:r>
      <w:proofErr w:type="spellEnd"/>
      <w:r w:rsidRPr="003F487B">
        <w:rPr>
          <w:rFonts w:ascii="Times New Roman" w:hAnsi="Times New Roman" w:cs="Times New Roman"/>
          <w:bCs/>
          <w:iCs/>
          <w:sz w:val="16"/>
          <w:szCs w:val="16"/>
        </w:rPr>
        <w:t xml:space="preserve">. Грибановский </w:t>
      </w:r>
    </w:p>
    <w:p w:rsidR="00C21A91" w:rsidRPr="003F487B" w:rsidRDefault="00C21A91" w:rsidP="00C21A91">
      <w:pPr>
        <w:jc w:val="both"/>
        <w:rPr>
          <w:b/>
          <w:bCs/>
          <w:i/>
          <w:iCs/>
          <w:sz w:val="16"/>
          <w:szCs w:val="16"/>
        </w:rPr>
      </w:pPr>
    </w:p>
    <w:p w:rsidR="00C21A91" w:rsidRPr="003F487B" w:rsidRDefault="00C21A91" w:rsidP="00C21A91">
      <w:pPr>
        <w:ind w:right="4135"/>
        <w:jc w:val="both"/>
        <w:rPr>
          <w:b/>
          <w:bCs/>
          <w:i/>
          <w:iCs/>
          <w:sz w:val="16"/>
          <w:szCs w:val="16"/>
        </w:rPr>
      </w:pPr>
      <w:r w:rsidRPr="003F487B">
        <w:rPr>
          <w:sz w:val="16"/>
          <w:szCs w:val="16"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Грибановского городского поселения </w:t>
      </w:r>
    </w:p>
    <w:p w:rsidR="00C21A91" w:rsidRPr="003F487B" w:rsidRDefault="00C21A91" w:rsidP="00C21A91">
      <w:pPr>
        <w:ind w:right="4535"/>
        <w:jc w:val="both"/>
        <w:rPr>
          <w:b/>
          <w:bCs/>
          <w:i/>
          <w:iCs/>
          <w:sz w:val="16"/>
          <w:szCs w:val="16"/>
        </w:rPr>
      </w:pPr>
    </w:p>
    <w:p w:rsidR="00C21A91" w:rsidRPr="003F487B" w:rsidRDefault="00C21A91" w:rsidP="00C21A91">
      <w:pPr>
        <w:ind w:firstLine="851"/>
        <w:jc w:val="both"/>
        <w:rPr>
          <w:i/>
          <w:sz w:val="16"/>
          <w:szCs w:val="16"/>
        </w:rPr>
      </w:pPr>
      <w:proofErr w:type="gramStart"/>
      <w:r w:rsidRPr="003F487B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нормами и правилами благоустройства территории Грибановского городского поселения Грибановского муниципального района  Воронежской области, утвержденными решением </w:t>
      </w:r>
      <w:r w:rsidRPr="003F487B">
        <w:rPr>
          <w:color w:val="000000"/>
          <w:sz w:val="16"/>
          <w:szCs w:val="16"/>
        </w:rPr>
        <w:t>Совета народных депутатов Грибановского городского</w:t>
      </w:r>
      <w:r w:rsidRPr="003F487B">
        <w:rPr>
          <w:sz w:val="16"/>
          <w:szCs w:val="16"/>
        </w:rPr>
        <w:t xml:space="preserve"> поселения от 31.10.2017 г. № 170 «Об утверждении  Норм и правил благоустройства территории Грибановского городского поселения Грибановского муниципального района Воронежской  области», руководствуясь Уставом Грибановского</w:t>
      </w:r>
      <w:proofErr w:type="gramEnd"/>
      <w:r w:rsidRPr="003F487B">
        <w:rPr>
          <w:sz w:val="16"/>
          <w:szCs w:val="16"/>
        </w:rPr>
        <w:t xml:space="preserve"> городского поселения, администрация Грибановского городского поселения </w:t>
      </w:r>
      <w:proofErr w:type="spellStart"/>
      <w:proofErr w:type="gramStart"/>
      <w:r w:rsidRPr="003F487B">
        <w:rPr>
          <w:sz w:val="16"/>
          <w:szCs w:val="16"/>
        </w:rPr>
        <w:t>п</w:t>
      </w:r>
      <w:proofErr w:type="spellEnd"/>
      <w:proofErr w:type="gramEnd"/>
      <w:r w:rsidRPr="003F487B">
        <w:rPr>
          <w:sz w:val="16"/>
          <w:szCs w:val="16"/>
        </w:rPr>
        <w:t xml:space="preserve"> о с т а </w:t>
      </w:r>
      <w:proofErr w:type="spellStart"/>
      <w:r w:rsidRPr="003F487B">
        <w:rPr>
          <w:sz w:val="16"/>
          <w:szCs w:val="16"/>
        </w:rPr>
        <w:t>н</w:t>
      </w:r>
      <w:proofErr w:type="spellEnd"/>
      <w:r w:rsidRPr="003F487B">
        <w:rPr>
          <w:sz w:val="16"/>
          <w:szCs w:val="16"/>
        </w:rPr>
        <w:t xml:space="preserve"> о в л я е т:</w:t>
      </w:r>
    </w:p>
    <w:p w:rsidR="00C21A91" w:rsidRPr="003F487B" w:rsidRDefault="00C21A91" w:rsidP="00C21A91">
      <w:pPr>
        <w:ind w:firstLine="851"/>
        <w:jc w:val="both"/>
        <w:rPr>
          <w:b/>
          <w:i/>
          <w:sz w:val="16"/>
          <w:szCs w:val="16"/>
        </w:rPr>
      </w:pPr>
    </w:p>
    <w:p w:rsidR="00C21A91" w:rsidRPr="003F487B" w:rsidRDefault="00C21A91" w:rsidP="00C21A91">
      <w:pPr>
        <w:ind w:firstLine="28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1. 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</w:t>
      </w:r>
      <w:r w:rsidRPr="003F487B">
        <w:rPr>
          <w:color w:val="000000"/>
          <w:sz w:val="16"/>
          <w:szCs w:val="16"/>
        </w:rPr>
        <w:t xml:space="preserve">Грибановского муниципального </w:t>
      </w:r>
      <w:r w:rsidRPr="003F487B">
        <w:rPr>
          <w:sz w:val="16"/>
          <w:szCs w:val="16"/>
        </w:rPr>
        <w:t xml:space="preserve"> района Воронежской области, согласно приложению № 1.</w:t>
      </w:r>
    </w:p>
    <w:p w:rsidR="00C21A91" w:rsidRPr="003F487B" w:rsidRDefault="00C21A91" w:rsidP="00C21A91">
      <w:pPr>
        <w:ind w:firstLine="28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2.  Утвердить Форму типового паспорта детских игровых площадок, находящихся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 </w:t>
      </w:r>
      <w:r w:rsidRPr="003F487B">
        <w:rPr>
          <w:color w:val="000000"/>
          <w:sz w:val="16"/>
          <w:szCs w:val="16"/>
        </w:rPr>
        <w:t>Грибановского муниципального</w:t>
      </w:r>
      <w:r w:rsidRPr="003F487B">
        <w:rPr>
          <w:sz w:val="16"/>
          <w:szCs w:val="16"/>
        </w:rPr>
        <w:t xml:space="preserve"> района Воронежской области, согласно приложению № 2.</w:t>
      </w:r>
    </w:p>
    <w:p w:rsidR="00C21A91" w:rsidRPr="003F487B" w:rsidRDefault="00C21A91" w:rsidP="00C21A91">
      <w:pPr>
        <w:ind w:firstLine="28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3. Утвердить форму реестра детских игровых и спортивных площадок, находящихся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 </w:t>
      </w:r>
      <w:r w:rsidRPr="003F487B">
        <w:rPr>
          <w:color w:val="000000"/>
          <w:sz w:val="16"/>
          <w:szCs w:val="16"/>
        </w:rPr>
        <w:t xml:space="preserve">Грибановского муниципального </w:t>
      </w:r>
      <w:r w:rsidRPr="003F487B">
        <w:rPr>
          <w:sz w:val="16"/>
          <w:szCs w:val="16"/>
        </w:rPr>
        <w:t xml:space="preserve"> района Воронежской области, согласно приложению № 3.</w:t>
      </w:r>
    </w:p>
    <w:p w:rsidR="00C21A91" w:rsidRPr="003F487B" w:rsidRDefault="00C21A91" w:rsidP="00C21A91">
      <w:pPr>
        <w:ind w:firstLine="28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4. Опубликовать настоящее постановление в Вестники нормативно правовых актов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 и разместить в информационно-телекоммуникационной сети «Интернет» на официальном сайте администрации</w:t>
      </w:r>
      <w:r w:rsidRPr="003F487B">
        <w:rPr>
          <w:color w:val="000000"/>
          <w:sz w:val="16"/>
          <w:szCs w:val="16"/>
        </w:rPr>
        <w:t xml:space="preserve"> Грибановского городского</w:t>
      </w:r>
      <w:r w:rsidRPr="003F487B">
        <w:rPr>
          <w:sz w:val="16"/>
          <w:szCs w:val="16"/>
        </w:rPr>
        <w:t xml:space="preserve"> поселения.</w:t>
      </w:r>
    </w:p>
    <w:p w:rsidR="00C21A91" w:rsidRPr="003F487B" w:rsidRDefault="00C21A91" w:rsidP="00C21A91">
      <w:pPr>
        <w:ind w:firstLine="28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5. </w:t>
      </w:r>
      <w:proofErr w:type="gramStart"/>
      <w:r w:rsidRPr="003F487B">
        <w:rPr>
          <w:sz w:val="16"/>
          <w:szCs w:val="16"/>
        </w:rPr>
        <w:t>Контроль за</w:t>
      </w:r>
      <w:proofErr w:type="gramEnd"/>
      <w:r w:rsidRPr="003F487B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C21A91" w:rsidRPr="003F487B" w:rsidRDefault="00C21A91" w:rsidP="00C21A91">
      <w:pPr>
        <w:rPr>
          <w:i/>
          <w:sz w:val="16"/>
          <w:szCs w:val="16"/>
        </w:rPr>
      </w:pPr>
    </w:p>
    <w:p w:rsidR="00C21A91" w:rsidRPr="003F487B" w:rsidRDefault="00C21A91" w:rsidP="00C21A91">
      <w:pPr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Глава городского поселения                                                                 И.В. Титов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Приложение №1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к постановлению администрации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городского  поселения</w:t>
      </w:r>
    </w:p>
    <w:p w:rsidR="00C21A91" w:rsidRPr="003F487B" w:rsidRDefault="00C21A91" w:rsidP="00C21A91">
      <w:pPr>
        <w:ind w:left="360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 муниципального района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Воронежской области</w:t>
      </w:r>
    </w:p>
    <w:p w:rsidR="00C21A91" w:rsidRPr="00C21A91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от 06.02.2025г. № 49</w:t>
      </w:r>
    </w:p>
    <w:p w:rsidR="00C21A91" w:rsidRPr="003F487B" w:rsidRDefault="00C21A91" w:rsidP="00C21A91">
      <w:pPr>
        <w:spacing w:after="12"/>
        <w:ind w:left="484" w:right="474"/>
        <w:jc w:val="center"/>
        <w:rPr>
          <w:i/>
          <w:sz w:val="16"/>
          <w:szCs w:val="16"/>
        </w:rPr>
      </w:pPr>
      <w:r w:rsidRPr="003F487B">
        <w:rPr>
          <w:sz w:val="16"/>
          <w:szCs w:val="16"/>
        </w:rPr>
        <w:t xml:space="preserve">Правила </w:t>
      </w:r>
    </w:p>
    <w:p w:rsidR="00C21A91" w:rsidRPr="00C21A91" w:rsidRDefault="00C21A91" w:rsidP="00C21A91">
      <w:pPr>
        <w:spacing w:after="12"/>
        <w:ind w:left="484" w:right="474"/>
        <w:jc w:val="center"/>
        <w:rPr>
          <w:i/>
          <w:sz w:val="16"/>
          <w:szCs w:val="16"/>
        </w:rPr>
      </w:pPr>
      <w:r w:rsidRPr="003F487B">
        <w:rPr>
          <w:sz w:val="16"/>
          <w:szCs w:val="16"/>
        </w:rPr>
        <w:t xml:space="preserve">содержания и эксплуатации детских площадок и игрового оборудования, расположенных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</w:t>
      </w:r>
      <w:r w:rsidRPr="003F487B">
        <w:rPr>
          <w:color w:val="000000"/>
          <w:sz w:val="16"/>
          <w:szCs w:val="16"/>
        </w:rPr>
        <w:t>Грибановского муниципального</w:t>
      </w:r>
      <w:r w:rsidRPr="003F487B">
        <w:rPr>
          <w:sz w:val="16"/>
          <w:szCs w:val="16"/>
        </w:rPr>
        <w:t xml:space="preserve"> района Воронежской области </w:t>
      </w:r>
    </w:p>
    <w:p w:rsidR="00C21A91" w:rsidRPr="003F487B" w:rsidRDefault="00C21A91" w:rsidP="00C21A91">
      <w:pPr>
        <w:spacing w:after="12"/>
        <w:ind w:right="474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1. Общие положения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1.1. 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1.2. 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 w:rsidRPr="003F487B">
        <w:rPr>
          <w:sz w:val="16"/>
          <w:szCs w:val="16"/>
        </w:rPr>
        <w:t>СанПиН</w:t>
      </w:r>
      <w:proofErr w:type="spellEnd"/>
      <w:r w:rsidRPr="003F487B">
        <w:rPr>
          <w:sz w:val="16"/>
          <w:szCs w:val="16"/>
        </w:rPr>
        <w:t xml:space="preserve">, СП, </w:t>
      </w:r>
      <w:proofErr w:type="spellStart"/>
      <w:r w:rsidRPr="003F487B">
        <w:rPr>
          <w:sz w:val="16"/>
          <w:szCs w:val="16"/>
        </w:rPr>
        <w:t>СНиП</w:t>
      </w:r>
      <w:proofErr w:type="spellEnd"/>
      <w:r w:rsidRPr="003F487B">
        <w:rPr>
          <w:sz w:val="16"/>
          <w:szCs w:val="16"/>
        </w:rPr>
        <w:t>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1.3. 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C21A91" w:rsidRPr="003F487B" w:rsidRDefault="00C21A91" w:rsidP="00C21A91">
      <w:pPr>
        <w:ind w:right="-22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 Основные понятия</w:t>
      </w:r>
    </w:p>
    <w:p w:rsidR="00C21A91" w:rsidRPr="003F487B" w:rsidRDefault="00C21A91" w:rsidP="00C21A91">
      <w:pPr>
        <w:ind w:left="-15" w:right="-22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lastRenderedPageBreak/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</w:t>
      </w:r>
      <w:r w:rsidRPr="003F487B">
        <w:rPr>
          <w:color w:val="000000"/>
          <w:sz w:val="16"/>
          <w:szCs w:val="16"/>
        </w:rPr>
        <w:t>Грибановского муниципального</w:t>
      </w:r>
      <w:r w:rsidRPr="003F487B">
        <w:rPr>
          <w:sz w:val="16"/>
          <w:szCs w:val="16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C21A91" w:rsidRPr="003F487B" w:rsidRDefault="00C21A91" w:rsidP="00C21A91">
      <w:pPr>
        <w:ind w:right="-22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21A91" w:rsidRPr="003F487B" w:rsidRDefault="00C21A91" w:rsidP="00C21A91">
      <w:pPr>
        <w:ind w:right="-22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C21A91" w:rsidRPr="003F487B" w:rsidRDefault="00C21A91" w:rsidP="00C21A91">
      <w:pPr>
        <w:ind w:right="-22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21A91" w:rsidRPr="003F487B" w:rsidRDefault="00C21A91" w:rsidP="00C21A91">
      <w:pPr>
        <w:ind w:right="-22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21A91" w:rsidRPr="003F487B" w:rsidRDefault="00C21A91" w:rsidP="00C21A91">
      <w:pPr>
        <w:ind w:right="-1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21A91" w:rsidRPr="003F487B" w:rsidRDefault="00C21A91" w:rsidP="00C21A91">
      <w:pPr>
        <w:ind w:right="-1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21A91" w:rsidRPr="003F487B" w:rsidRDefault="00C21A91" w:rsidP="00C21A91">
      <w:pPr>
        <w:ind w:right="-1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21A91" w:rsidRPr="00C21A91" w:rsidRDefault="00C21A91" w:rsidP="00C21A91">
      <w:pPr>
        <w:ind w:right="-1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>
        <w:rPr>
          <w:b/>
          <w:i/>
          <w:sz w:val="16"/>
          <w:szCs w:val="16"/>
        </w:rPr>
        <w:t>.</w:t>
      </w:r>
    </w:p>
    <w:p w:rsidR="00C21A91" w:rsidRPr="003F487B" w:rsidRDefault="00C21A91" w:rsidP="00C21A91">
      <w:pPr>
        <w:ind w:right="-1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3. Требования к техническому состоянию игровых и спортивных площадок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3.2. Требования к материалу игрового оборудования и условиям его обработки следующие: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3.3.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3.4.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3F487B">
        <w:rPr>
          <w:sz w:val="16"/>
          <w:szCs w:val="16"/>
        </w:rPr>
        <w:t>металлопластик</w:t>
      </w:r>
      <w:proofErr w:type="spellEnd"/>
      <w:r w:rsidRPr="003F487B">
        <w:rPr>
          <w:sz w:val="16"/>
          <w:szCs w:val="16"/>
        </w:rPr>
        <w:t>, который не травмирует, не ржавеет, морозоустойчив;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3.5. Бетонные и железобетонные элементы оборудования должны иметь гладкие поверхности;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3.6.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C21A91" w:rsidRPr="003F487B" w:rsidRDefault="00C21A91" w:rsidP="00C21A91">
      <w:pPr>
        <w:ind w:right="-1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 Контроль и техническое обслуживание детских и спортивных площадок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4.1. 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3F487B">
        <w:rPr>
          <w:sz w:val="16"/>
          <w:szCs w:val="16"/>
        </w:rPr>
        <w:t>контролю за</w:t>
      </w:r>
      <w:proofErr w:type="gramEnd"/>
      <w:r w:rsidRPr="003F487B">
        <w:rPr>
          <w:sz w:val="16"/>
          <w:szCs w:val="16"/>
        </w:rPr>
        <w:t xml:space="preserve"> его состоянием.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4.3. </w:t>
      </w:r>
      <w:proofErr w:type="gramStart"/>
      <w:r w:rsidRPr="003F487B">
        <w:rPr>
          <w:sz w:val="16"/>
          <w:szCs w:val="16"/>
        </w:rPr>
        <w:t>Контроль за</w:t>
      </w:r>
      <w:proofErr w:type="gramEnd"/>
      <w:r w:rsidRPr="003F487B">
        <w:rPr>
          <w:sz w:val="16"/>
          <w:szCs w:val="16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4.4. Результаты </w:t>
      </w:r>
      <w:proofErr w:type="gramStart"/>
      <w:r w:rsidRPr="003F487B">
        <w:rPr>
          <w:sz w:val="16"/>
          <w:szCs w:val="16"/>
        </w:rPr>
        <w:t>контроля за</w:t>
      </w:r>
      <w:proofErr w:type="gramEnd"/>
      <w:r w:rsidRPr="003F487B">
        <w:rPr>
          <w:sz w:val="16"/>
          <w:szCs w:val="16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4.5. Контроль технического состояния оборудования включает: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а) осмотр и проверку оборудования перед вводом в эксплуатацию;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б) регулярный визуальный осмотр;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в) функциональный осмотр; ежегодный основной смотр.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4.6. Контроль оборудования и его частей производится следующим образом: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4.6.1. Регулярный визуальный осмотр.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4.6.2. Функциональный осмотр.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4.6.3. Ежегодный основной осмотр.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21A91" w:rsidRPr="003F487B" w:rsidRDefault="00C21A91" w:rsidP="00C21A91">
      <w:pPr>
        <w:ind w:right="-22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3F487B">
        <w:rPr>
          <w:sz w:val="16"/>
          <w:szCs w:val="16"/>
        </w:rPr>
        <w:t xml:space="preserve"> У</w:t>
      </w:r>
      <w:proofErr w:type="gramEnd"/>
      <w:r w:rsidRPr="003F487B">
        <w:rPr>
          <w:sz w:val="16"/>
          <w:szCs w:val="1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C21A91" w:rsidRPr="003F487B" w:rsidRDefault="00C21A91" w:rsidP="00C21A91">
      <w:pPr>
        <w:ind w:left="709" w:right="-731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 Эксплуатация детских и спортивных площадок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5.1. Оценка мер безопасности.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Обслуживающие лица (владелец) должны: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Документация на оборудование должна содержать: 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1) акты проверки;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2) контроль основных эксплуатационных и технических характеристик;</w:t>
      </w:r>
    </w:p>
    <w:p w:rsidR="00C21A91" w:rsidRPr="003F487B" w:rsidRDefault="00C21A91" w:rsidP="00C21A91">
      <w:pPr>
        <w:ind w:right="-1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3) инструкции по эксплуатации;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4) учет выполнения работ;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5) чертежи и схемы (при необходимости).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5.3. Информационное обеспечение безопасности.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1. Наименование таблички: Правила эксплуатации детской игровой (спортивной) площадки.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 Содержание: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а) Адрес расположения площадки.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Перед использованием игрового (спортивного) оборудования убедитесь в его безопасности!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г) Текст: Уважаемые посетители! На площадке ЗАПРЕЩАЕТСЯ: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- Использовать оборудование не по назначению;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- Мусорить, курить табачные изделия, распивать алкогольные напитки, употреблять запрещенные законодательством вещества; 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- Выгуливать домашних животных.</w:t>
      </w:r>
    </w:p>
    <w:p w:rsidR="00C21A91" w:rsidRPr="003F487B" w:rsidRDefault="00C21A91" w:rsidP="00C21A91">
      <w:pPr>
        <w:ind w:left="550" w:right="57" w:firstLine="709"/>
        <w:jc w:val="both"/>
        <w:rPr>
          <w:b/>
          <w:i/>
          <w:sz w:val="16"/>
          <w:szCs w:val="16"/>
        </w:rPr>
      </w:pPr>
      <w:proofErr w:type="spellStart"/>
      <w:r w:rsidRPr="003F487B">
        <w:rPr>
          <w:sz w:val="16"/>
          <w:szCs w:val="16"/>
        </w:rPr>
        <w:t>д</w:t>
      </w:r>
      <w:proofErr w:type="spellEnd"/>
      <w:r w:rsidRPr="003F487B">
        <w:rPr>
          <w:sz w:val="16"/>
          <w:szCs w:val="16"/>
        </w:rPr>
        <w:t>) Телефоны служб экстренного реагирования: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- Единая служба спасения                                                               - 112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- Скорая медицинская помощь                                                     - 103, 03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- Полиция                                                                                              - 102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- Единая дежурно-диспетчерская служба                     8(473) 200-83-00 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5.5. Эксплуатация.</w:t>
      </w:r>
    </w:p>
    <w:p w:rsidR="00C21A91" w:rsidRPr="003F487B" w:rsidRDefault="00C21A91" w:rsidP="00C21A91">
      <w:pPr>
        <w:ind w:left="-15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3F487B">
        <w:rPr>
          <w:sz w:val="16"/>
          <w:szCs w:val="16"/>
        </w:rPr>
        <w:t>ударопоглощающих</w:t>
      </w:r>
      <w:proofErr w:type="spellEnd"/>
      <w:r w:rsidRPr="003F487B">
        <w:rPr>
          <w:sz w:val="16"/>
          <w:szCs w:val="16"/>
        </w:rPr>
        <w:t xml:space="preserve"> покрытий детских площадок включает следующие профилактические меры: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1) проверку и подтягивание креплений;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2) обновление окраски и уход за поверхностями;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3) обслуживание </w:t>
      </w:r>
      <w:proofErr w:type="spellStart"/>
      <w:r w:rsidRPr="003F487B">
        <w:rPr>
          <w:sz w:val="16"/>
          <w:szCs w:val="16"/>
        </w:rPr>
        <w:t>ударопоглощающих</w:t>
      </w:r>
      <w:proofErr w:type="spellEnd"/>
      <w:r w:rsidRPr="003F487B">
        <w:rPr>
          <w:sz w:val="16"/>
          <w:szCs w:val="16"/>
        </w:rPr>
        <w:t xml:space="preserve"> покрытий;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4) смазку шарниров;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5) разметку оборудования, обозначающую требуемый уровень </w:t>
      </w:r>
      <w:proofErr w:type="spellStart"/>
      <w:r w:rsidRPr="003F487B">
        <w:rPr>
          <w:sz w:val="16"/>
          <w:szCs w:val="16"/>
        </w:rPr>
        <w:t>ударопоглощающего</w:t>
      </w:r>
      <w:proofErr w:type="spellEnd"/>
      <w:r w:rsidRPr="003F487B">
        <w:rPr>
          <w:sz w:val="16"/>
          <w:szCs w:val="16"/>
        </w:rPr>
        <w:t xml:space="preserve"> покрытия;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6) чистоту оборудования;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7) чистоту покрытий (удаление битого стекла, камней и других посторонних предметов);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8) восстановление </w:t>
      </w:r>
      <w:proofErr w:type="spellStart"/>
      <w:r w:rsidRPr="003F487B">
        <w:rPr>
          <w:sz w:val="16"/>
          <w:szCs w:val="16"/>
        </w:rPr>
        <w:t>ударопоглощающих</w:t>
      </w:r>
      <w:proofErr w:type="spellEnd"/>
      <w:r w:rsidRPr="003F487B">
        <w:rPr>
          <w:sz w:val="16"/>
          <w:szCs w:val="16"/>
        </w:rPr>
        <w:t xml:space="preserve"> покрытий до необходимой высоты наполнения;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9) профилактический осмотр свободных пространств.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5.6. Профилактические ремонтные работы.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3F487B">
        <w:rPr>
          <w:sz w:val="16"/>
          <w:szCs w:val="16"/>
        </w:rPr>
        <w:t>ударопоглощающих</w:t>
      </w:r>
      <w:proofErr w:type="spellEnd"/>
      <w:r w:rsidRPr="003F487B">
        <w:rPr>
          <w:sz w:val="16"/>
          <w:szCs w:val="16"/>
        </w:rPr>
        <w:t xml:space="preserve"> покрытий детских площадок: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1) замену крепежных деталей;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2) сварку и резку;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3) замену изношенных или дефектных деталей; 4) замену неисправных элементов оборудования.</w:t>
      </w:r>
    </w:p>
    <w:p w:rsidR="00C21A91" w:rsidRPr="003F487B" w:rsidRDefault="00C21A91" w:rsidP="00C21A91">
      <w:pPr>
        <w:ind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5.7. Санитарное содержание.</w:t>
      </w:r>
    </w:p>
    <w:p w:rsidR="00C21A91" w:rsidRPr="003F487B" w:rsidRDefault="00C21A91" w:rsidP="00C21A91">
      <w:pPr>
        <w:ind w:left="-15" w:right="57" w:firstLine="709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Обслуживающие лица или владелец осуществляют ежедневный </w:t>
      </w:r>
      <w:proofErr w:type="gramStart"/>
      <w:r w:rsidRPr="003F487B">
        <w:rPr>
          <w:sz w:val="16"/>
          <w:szCs w:val="16"/>
        </w:rPr>
        <w:t>контроль за</w:t>
      </w:r>
      <w:proofErr w:type="gramEnd"/>
      <w:r w:rsidRPr="003F487B">
        <w:rPr>
          <w:sz w:val="16"/>
          <w:szCs w:val="16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C21A91" w:rsidRPr="003F487B" w:rsidRDefault="00C21A91" w:rsidP="00C21A91">
      <w:pPr>
        <w:pStyle w:val="a8"/>
        <w:ind w:left="0" w:right="1787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6. Демонтаж детских и спортивных площадок</w:t>
      </w:r>
    </w:p>
    <w:p w:rsidR="00C21A91" w:rsidRPr="003F487B" w:rsidRDefault="00C21A91" w:rsidP="00C21A91">
      <w:pPr>
        <w:ind w:left="-15" w:right="57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6.1. Демонтаж Площадок, расположенных на земельных участках МКД.</w:t>
      </w:r>
    </w:p>
    <w:p w:rsidR="00C21A91" w:rsidRPr="003F487B" w:rsidRDefault="00C21A91" w:rsidP="00C21A91">
      <w:pPr>
        <w:ind w:right="57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21A91" w:rsidRPr="003F487B" w:rsidRDefault="00C21A91" w:rsidP="00C21A91">
      <w:pPr>
        <w:ind w:right="57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6,1.2.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21A91" w:rsidRPr="003F487B" w:rsidRDefault="00C21A91" w:rsidP="00C21A91">
      <w:pPr>
        <w:ind w:left="-15" w:right="57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6.2. Демонтаж иных Площадок, расположенных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</w:t>
      </w:r>
      <w:r w:rsidRPr="003F487B">
        <w:rPr>
          <w:color w:val="000000"/>
          <w:sz w:val="16"/>
          <w:szCs w:val="16"/>
        </w:rPr>
        <w:t>Грибановского муниципального</w:t>
      </w:r>
      <w:r w:rsidRPr="003F487B">
        <w:rPr>
          <w:sz w:val="16"/>
          <w:szCs w:val="16"/>
        </w:rPr>
        <w:t xml:space="preserve"> района Воронежской области».</w:t>
      </w:r>
    </w:p>
    <w:p w:rsidR="00C21A91" w:rsidRPr="003F487B" w:rsidRDefault="00C21A91" w:rsidP="00C21A91">
      <w:pPr>
        <w:ind w:right="57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6.2.1. </w:t>
      </w:r>
      <w:proofErr w:type="gramStart"/>
      <w:r w:rsidRPr="003F487B">
        <w:rPr>
          <w:sz w:val="16"/>
          <w:szCs w:val="16"/>
        </w:rPr>
        <w:t xml:space="preserve">Решение о демонтаже иных Площадок, расположенных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</w:t>
      </w:r>
      <w:r w:rsidRPr="003F487B">
        <w:rPr>
          <w:color w:val="000000"/>
          <w:sz w:val="16"/>
          <w:szCs w:val="16"/>
        </w:rPr>
        <w:t>Грибановского муниципального</w:t>
      </w:r>
      <w:r w:rsidRPr="003F487B">
        <w:rPr>
          <w:sz w:val="16"/>
          <w:szCs w:val="16"/>
        </w:rPr>
        <w:t xml:space="preserve">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21A91" w:rsidRPr="003F487B" w:rsidRDefault="00C21A91" w:rsidP="00C21A91">
      <w:pPr>
        <w:ind w:right="57" w:firstLine="724"/>
        <w:jc w:val="both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C21A91" w:rsidRPr="003F487B" w:rsidRDefault="00C21A91" w:rsidP="00C21A91">
      <w:pPr>
        <w:ind w:firstLine="724"/>
        <w:rPr>
          <w:b/>
          <w:i/>
          <w:sz w:val="16"/>
          <w:szCs w:val="16"/>
        </w:rPr>
      </w:pPr>
    </w:p>
    <w:p w:rsidR="00C21A91" w:rsidRPr="003F487B" w:rsidRDefault="00C21A91" w:rsidP="00C21A91">
      <w:pPr>
        <w:spacing w:after="12"/>
        <w:ind w:right="55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Приложение № 1 </w:t>
      </w:r>
    </w:p>
    <w:p w:rsidR="00C21A91" w:rsidRPr="003F487B" w:rsidRDefault="00C21A91" w:rsidP="00C21A91">
      <w:pPr>
        <w:spacing w:after="12"/>
        <w:ind w:left="3402" w:right="55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21A91" w:rsidRPr="003F487B" w:rsidRDefault="00C21A91" w:rsidP="00C21A91">
      <w:pPr>
        <w:spacing w:after="12"/>
        <w:ind w:left="484" w:right="596"/>
        <w:jc w:val="center"/>
        <w:rPr>
          <w:b/>
          <w:i/>
          <w:sz w:val="16"/>
          <w:szCs w:val="16"/>
        </w:rPr>
      </w:pPr>
    </w:p>
    <w:p w:rsidR="00C21A91" w:rsidRPr="003F487B" w:rsidRDefault="00C21A91" w:rsidP="00C21A91">
      <w:pPr>
        <w:spacing w:after="12"/>
        <w:ind w:left="484" w:right="596"/>
        <w:jc w:val="center"/>
        <w:rPr>
          <w:i/>
          <w:sz w:val="16"/>
          <w:szCs w:val="16"/>
        </w:rPr>
      </w:pPr>
      <w:r w:rsidRPr="003F487B">
        <w:rPr>
          <w:sz w:val="16"/>
          <w:szCs w:val="16"/>
        </w:rPr>
        <w:t>ЖУРНАЛ</w:t>
      </w:r>
    </w:p>
    <w:p w:rsidR="00C21A91" w:rsidRPr="003F487B" w:rsidRDefault="00C21A91" w:rsidP="00C21A91">
      <w:pPr>
        <w:ind w:left="568" w:right="461" w:hanging="4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21A91" w:rsidRPr="003F487B" w:rsidRDefault="00C21A91" w:rsidP="00C21A91">
      <w:pPr>
        <w:spacing w:after="311"/>
        <w:ind w:left="484" w:right="596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обслуживания и ремонта детских игровых площадок, расположенных на территории муниципального образования </w:t>
      </w:r>
      <w:r w:rsidRPr="003F487B">
        <w:rPr>
          <w:color w:val="000000"/>
          <w:sz w:val="16"/>
          <w:szCs w:val="16"/>
        </w:rPr>
        <w:t>Грибановского городского</w:t>
      </w:r>
      <w:r w:rsidRPr="003F487B">
        <w:rPr>
          <w:sz w:val="16"/>
          <w:szCs w:val="16"/>
        </w:rPr>
        <w:t xml:space="preserve"> поселения </w:t>
      </w:r>
      <w:r w:rsidRPr="003F487B">
        <w:rPr>
          <w:color w:val="000000"/>
          <w:sz w:val="16"/>
          <w:szCs w:val="16"/>
        </w:rPr>
        <w:t>Грибановского муниципального</w:t>
      </w:r>
      <w:r w:rsidRPr="003F487B">
        <w:rPr>
          <w:sz w:val="16"/>
          <w:szCs w:val="16"/>
        </w:rPr>
        <w:t xml:space="preserve"> района Воронежской области 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C21A91" w:rsidRPr="003F487B" w:rsidTr="00C21A91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left="14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Примечание</w:t>
            </w:r>
          </w:p>
        </w:tc>
      </w:tr>
      <w:tr w:rsidR="00C21A91" w:rsidRPr="003F487B" w:rsidTr="00C21A91">
        <w:trPr>
          <w:trHeight w:val="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left="64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right="70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right="70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right="70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right="70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right="70"/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6</w:t>
            </w:r>
          </w:p>
        </w:tc>
      </w:tr>
      <w:tr w:rsidR="00C21A91" w:rsidRPr="003F487B" w:rsidTr="00C21A91">
        <w:trPr>
          <w:trHeight w:val="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</w:tr>
      <w:tr w:rsidR="00C21A91" w:rsidRPr="003F487B" w:rsidTr="00C21A91">
        <w:trPr>
          <w:trHeight w:val="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</w:tr>
    </w:tbl>
    <w:p w:rsidR="00C21A91" w:rsidRPr="003F487B" w:rsidRDefault="00C21A91" w:rsidP="00C21A91">
      <w:pPr>
        <w:spacing w:after="12"/>
        <w:ind w:right="144"/>
        <w:rPr>
          <w:b/>
          <w:i/>
          <w:sz w:val="16"/>
          <w:szCs w:val="16"/>
        </w:rPr>
      </w:pPr>
    </w:p>
    <w:p w:rsidR="00C21A91" w:rsidRPr="003F487B" w:rsidRDefault="00C21A91" w:rsidP="00C21A91">
      <w:pPr>
        <w:spacing w:after="12"/>
        <w:ind w:right="144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Приложение № 2 </w:t>
      </w:r>
    </w:p>
    <w:p w:rsidR="00C21A91" w:rsidRPr="003F487B" w:rsidRDefault="00C21A91" w:rsidP="00C21A91">
      <w:pPr>
        <w:spacing w:after="12"/>
        <w:ind w:left="3402" w:right="55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21A91" w:rsidRPr="003F487B" w:rsidRDefault="00C21A91" w:rsidP="00C21A91">
      <w:pPr>
        <w:spacing w:after="12"/>
        <w:ind w:left="484" w:right="544"/>
        <w:jc w:val="center"/>
        <w:rPr>
          <w:i/>
          <w:sz w:val="16"/>
          <w:szCs w:val="16"/>
        </w:rPr>
      </w:pPr>
      <w:r w:rsidRPr="003F487B">
        <w:rPr>
          <w:sz w:val="16"/>
          <w:szCs w:val="16"/>
        </w:rPr>
        <w:t xml:space="preserve">АКТ </w:t>
      </w:r>
    </w:p>
    <w:p w:rsidR="00C21A91" w:rsidRPr="003F487B" w:rsidRDefault="00C21A91" w:rsidP="00C21A91">
      <w:pPr>
        <w:spacing w:after="306"/>
        <w:ind w:left="484" w:right="544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lastRenderedPageBreak/>
        <w:t>осмотра и проверки оборудования детских игровых площадок</w:t>
      </w:r>
    </w:p>
    <w:p w:rsidR="00C21A91" w:rsidRPr="003F487B" w:rsidRDefault="00C21A91" w:rsidP="00C21A91">
      <w:pPr>
        <w:spacing w:after="15"/>
        <w:ind w:left="-5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от _____________20__ г. № ____</w:t>
      </w:r>
    </w:p>
    <w:p w:rsidR="00C21A91" w:rsidRPr="003F487B" w:rsidRDefault="00C21A91" w:rsidP="00C21A91">
      <w:pPr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</w:t>
      </w:r>
    </w:p>
    <w:p w:rsidR="00C21A91" w:rsidRPr="003F487B" w:rsidRDefault="00C21A91" w:rsidP="00C21A91">
      <w:pPr>
        <w:ind w:left="1501" w:right="1561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 наименование населенного пункта</w:t>
      </w:r>
    </w:p>
    <w:p w:rsidR="00C21A91" w:rsidRPr="003F487B" w:rsidRDefault="00C21A91" w:rsidP="00C21A91">
      <w:pPr>
        <w:spacing w:after="306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Владелец _________________________________________________________</w:t>
      </w:r>
    </w:p>
    <w:p w:rsidR="00C21A91" w:rsidRPr="003F487B" w:rsidRDefault="00C21A91" w:rsidP="00C21A91">
      <w:pPr>
        <w:spacing w:after="306"/>
        <w:ind w:left="-5" w:right="57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Адрес установки_________________________________________________</w:t>
      </w:r>
    </w:p>
    <w:p w:rsidR="00C21A91" w:rsidRPr="003F487B" w:rsidRDefault="00C21A91" w:rsidP="00C21A91">
      <w:pPr>
        <w:ind w:left="-5" w:right="57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Характеристика поверхности детской игровой площадки: 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_________________________________________________________________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21A91" w:rsidRPr="003F487B" w:rsidTr="00C21A91">
        <w:trPr>
          <w:trHeight w:val="2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jc w:val="center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ind w:left="113"/>
              <w:rPr>
                <w:b/>
                <w:i/>
                <w:sz w:val="16"/>
                <w:szCs w:val="16"/>
              </w:rPr>
            </w:pPr>
            <w:r w:rsidRPr="003F487B">
              <w:rPr>
                <w:sz w:val="16"/>
                <w:szCs w:val="16"/>
              </w:rPr>
              <w:t>Примечание</w:t>
            </w:r>
          </w:p>
        </w:tc>
      </w:tr>
      <w:tr w:rsidR="00C21A91" w:rsidRPr="003F487B" w:rsidTr="00C21A91">
        <w:trPr>
          <w:trHeight w:val="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</w:tr>
      <w:tr w:rsidR="00C21A91" w:rsidRPr="003F487B" w:rsidTr="007E05F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</w:tr>
      <w:tr w:rsidR="00C21A91" w:rsidRPr="003F487B" w:rsidTr="007E05F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1" w:rsidRPr="003F487B" w:rsidRDefault="00C21A91" w:rsidP="007E05F2">
            <w:pPr>
              <w:spacing w:after="160"/>
              <w:rPr>
                <w:b/>
                <w:i/>
                <w:sz w:val="16"/>
                <w:szCs w:val="16"/>
              </w:rPr>
            </w:pPr>
          </w:p>
        </w:tc>
      </w:tr>
    </w:tbl>
    <w:p w:rsidR="00C21A91" w:rsidRPr="003F487B" w:rsidRDefault="00C21A91" w:rsidP="00C21A91">
      <w:pPr>
        <w:ind w:left="-5" w:right="57"/>
        <w:rPr>
          <w:b/>
          <w:i/>
          <w:sz w:val="16"/>
          <w:szCs w:val="16"/>
        </w:rPr>
      </w:pPr>
    </w:p>
    <w:p w:rsidR="00C21A91" w:rsidRPr="003F487B" w:rsidRDefault="00C21A91" w:rsidP="00C21A91">
      <w:pPr>
        <w:ind w:left="-5" w:right="57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_________________________________________________________________</w:t>
      </w:r>
    </w:p>
    <w:p w:rsidR="00C21A91" w:rsidRPr="003F487B" w:rsidRDefault="00C21A91" w:rsidP="00C21A91">
      <w:pPr>
        <w:spacing w:after="306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Ответственный исполнитель _____________________     ______________ </w:t>
      </w:r>
    </w:p>
    <w:p w:rsidR="00C21A91" w:rsidRPr="003F487B" w:rsidRDefault="00C21A91" w:rsidP="00C21A91">
      <w:pPr>
        <w:ind w:left="-5" w:right="57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                                                      должность     подпись     инициалы, фамилия</w:t>
      </w:r>
    </w:p>
    <w:p w:rsidR="00C21A91" w:rsidRPr="003F487B" w:rsidRDefault="00C21A91" w:rsidP="00C21A91">
      <w:pPr>
        <w:ind w:left="-5" w:right="57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Члены рабочей группы: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 ____________________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 ____________________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Приложение №2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к постановлению администрации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городского  поселения</w:t>
      </w:r>
    </w:p>
    <w:p w:rsidR="00C21A91" w:rsidRPr="003F487B" w:rsidRDefault="00C21A91" w:rsidP="00C21A91">
      <w:pPr>
        <w:ind w:left="360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 муниципального района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Воронежской области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от 06.02.2025г. № 49</w:t>
      </w:r>
    </w:p>
    <w:p w:rsidR="00C21A91" w:rsidRPr="003F487B" w:rsidRDefault="00C21A91" w:rsidP="00C21A91">
      <w:pPr>
        <w:ind w:right="57"/>
        <w:jc w:val="right"/>
        <w:rPr>
          <w:rFonts w:asciiTheme="minorHAnsi" w:hAnsiTheme="minorHAnsi"/>
          <w:sz w:val="16"/>
          <w:szCs w:val="16"/>
        </w:rPr>
      </w:pPr>
    </w:p>
    <w:p w:rsidR="00C21A91" w:rsidRPr="003F487B" w:rsidRDefault="00C21A91" w:rsidP="00C21A91">
      <w:pPr>
        <w:ind w:right="57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УТВЕРЖДАЮ</w:t>
      </w:r>
    </w:p>
    <w:p w:rsidR="00C21A91" w:rsidRPr="003F487B" w:rsidRDefault="00C21A91" w:rsidP="00C21A91">
      <w:pPr>
        <w:ind w:right="57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Глава Грибановского городского  поселения</w:t>
      </w:r>
    </w:p>
    <w:p w:rsidR="00C21A91" w:rsidRPr="003F487B" w:rsidRDefault="00C21A91" w:rsidP="00C21A91">
      <w:pPr>
        <w:ind w:left="4678" w:right="57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муниципального района Воронежской области</w:t>
      </w:r>
    </w:p>
    <w:p w:rsidR="00C21A91" w:rsidRPr="003F487B" w:rsidRDefault="00C21A91" w:rsidP="00C21A91">
      <w:pPr>
        <w:ind w:left="4678" w:right="57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"___"______________ 202_ год подпись___________________</w:t>
      </w:r>
    </w:p>
    <w:p w:rsidR="00C21A91" w:rsidRPr="003F487B" w:rsidRDefault="00C21A91" w:rsidP="00C21A91">
      <w:pPr>
        <w:spacing w:after="524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</w:t>
      </w:r>
    </w:p>
    <w:p w:rsidR="00C21A91" w:rsidRPr="003F487B" w:rsidRDefault="00C21A91" w:rsidP="00C21A91">
      <w:pPr>
        <w:spacing w:after="12"/>
        <w:ind w:left="2271" w:right="2335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Муниципальное образование</w:t>
      </w:r>
    </w:p>
    <w:p w:rsidR="00C21A91" w:rsidRPr="003F487B" w:rsidRDefault="00C21A91" w:rsidP="00C21A91">
      <w:pPr>
        <w:ind w:right="57"/>
        <w:jc w:val="center"/>
        <w:rPr>
          <w:b/>
          <w:i/>
          <w:sz w:val="16"/>
          <w:szCs w:val="16"/>
        </w:rPr>
      </w:pPr>
      <w:proofErr w:type="spellStart"/>
      <w:r w:rsidRPr="003F487B">
        <w:rPr>
          <w:sz w:val="16"/>
          <w:szCs w:val="16"/>
        </w:rPr>
        <w:t>Грибановское</w:t>
      </w:r>
      <w:proofErr w:type="spellEnd"/>
      <w:r w:rsidRPr="003F487B">
        <w:rPr>
          <w:sz w:val="16"/>
          <w:szCs w:val="16"/>
        </w:rPr>
        <w:t xml:space="preserve"> городское поселение Грибановского муниципального района Воронежской области</w:t>
      </w:r>
    </w:p>
    <w:p w:rsidR="00C21A91" w:rsidRPr="003F487B" w:rsidRDefault="00C21A91" w:rsidP="00C21A91">
      <w:pPr>
        <w:ind w:right="57"/>
        <w:jc w:val="center"/>
        <w:rPr>
          <w:b/>
          <w:i/>
          <w:sz w:val="16"/>
          <w:szCs w:val="16"/>
        </w:rPr>
      </w:pPr>
    </w:p>
    <w:p w:rsidR="00C21A91" w:rsidRPr="003F487B" w:rsidRDefault="00C21A91" w:rsidP="00C21A91">
      <w:pPr>
        <w:spacing w:after="306"/>
        <w:ind w:left="484" w:right="548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ПАСПОРТ</w:t>
      </w:r>
    </w:p>
    <w:p w:rsidR="00C21A91" w:rsidRPr="003F487B" w:rsidRDefault="00C21A91" w:rsidP="00C21A91">
      <w:pPr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 _______________________________________________________________</w:t>
      </w:r>
    </w:p>
    <w:p w:rsidR="00C21A91" w:rsidRPr="003F487B" w:rsidRDefault="00C21A91" w:rsidP="00C21A91">
      <w:pPr>
        <w:spacing w:after="306"/>
        <w:ind w:left="2271" w:right="2335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(наименование объекта)</w:t>
      </w:r>
    </w:p>
    <w:p w:rsidR="00C21A91" w:rsidRPr="003F487B" w:rsidRDefault="00C21A91" w:rsidP="00C21A91">
      <w:pPr>
        <w:spacing w:after="306"/>
        <w:ind w:left="280" w:right="57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1. Сведения общего характера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1.1. Полное наименование объекта: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_______________________________ 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1.2. Адрес объекта (наименование населенного пункта, улица, дом):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Наименование организации, ответственной за эксплуатацию объекта: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1.4. Ф.И.О. руководителя организации, ответственной за эксплуатацию объекта</w:t>
      </w:r>
      <w:proofErr w:type="gramStart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:</w:t>
      </w:r>
      <w:proofErr w:type="gramEnd"/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1.5. Номер телефона, факса организации, ответственной за эксплуатацию: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1.6. Год и месяц ввода в эксплуатацию объекта: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Балансовая стоимость объекта (руб.): _____________________________________________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1.8. Общая площадь объекта (кв. м), размеры объекта: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1.9. Наличие ограждения территории объекта (да/нет), высота</w:t>
      </w:r>
      <w:proofErr w:type="gramStart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:(</w:t>
      </w:r>
      <w:proofErr w:type="gramEnd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м):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1.10. Материал ограждения объекта (бетон, металл, дерево, пластик и т.д.): 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Наличие покрытия объекта (да/нет):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lastRenderedPageBreak/>
        <w:t xml:space="preserve">1.12. </w:t>
      </w:r>
      <w:proofErr w:type="gramStart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резинобитум</w:t>
      </w:r>
      <w:proofErr w:type="spellEnd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, декоративная плитка и т.д.): __________________________________________________________________</w:t>
      </w:r>
      <w:proofErr w:type="gramEnd"/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1.13. Наличие электрического освещения объекта (да/нет): 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1.14. Вид электрического освещения объекта (</w:t>
      </w:r>
      <w:proofErr w:type="gramStart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подвесное</w:t>
      </w:r>
      <w:proofErr w:type="gramEnd"/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, прожекторное и др.): 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1.15. Единовременная пропускная способность объекта (нормативная):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Дополнительные сведения об объекте: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______________________________________________________________</w:t>
      </w:r>
    </w:p>
    <w:p w:rsidR="00C21A91" w:rsidRPr="003F487B" w:rsidRDefault="00C21A91" w:rsidP="00C21A91">
      <w:pPr>
        <w:pStyle w:val="a9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F487B">
        <w:rPr>
          <w:rFonts w:ascii="Times New Roman" w:hAnsi="Times New Roman" w:cs="Times New Roman"/>
          <w:b w:val="0"/>
          <w:i w:val="0"/>
          <w:sz w:val="16"/>
          <w:szCs w:val="16"/>
        </w:rPr>
        <w:t>____________________________________________________________________________________________________________________________________</w:t>
      </w:r>
    </w:p>
    <w:p w:rsidR="00C21A91" w:rsidRPr="003F487B" w:rsidRDefault="00C21A91" w:rsidP="00C21A91">
      <w:pPr>
        <w:spacing w:after="306"/>
        <w:ind w:right="57"/>
        <w:jc w:val="center"/>
        <w:rPr>
          <w:b/>
          <w:i/>
          <w:sz w:val="16"/>
          <w:szCs w:val="16"/>
        </w:rPr>
      </w:pPr>
    </w:p>
    <w:p w:rsidR="00C21A91" w:rsidRPr="003F487B" w:rsidRDefault="00C21A91" w:rsidP="00C21A91">
      <w:pPr>
        <w:spacing w:after="306"/>
        <w:ind w:right="57"/>
        <w:jc w:val="center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2. Техническая характеристика объекта: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>2.1. Наименование оборудования, расположенного на объекте.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tbl>
      <w:tblPr>
        <w:tblW w:w="10360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426"/>
        <w:gridCol w:w="3533"/>
        <w:gridCol w:w="1015"/>
        <w:gridCol w:w="2414"/>
        <w:gridCol w:w="2972"/>
      </w:tblGrid>
      <w:tr w:rsidR="00C21A91" w:rsidRPr="003F487B" w:rsidTr="00C21A9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N 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Наименование оборудования (конструктивной формы), </w:t>
            </w:r>
            <w:proofErr w:type="gramStart"/>
            <w:r w:rsidRPr="003F487B">
              <w:rPr>
                <w:rFonts w:eastAsia="Times New Roman"/>
                <w:sz w:val="16"/>
                <w:szCs w:val="16"/>
              </w:rPr>
              <w:t>расположенных</w:t>
            </w:r>
            <w:proofErr w:type="gramEnd"/>
            <w:r w:rsidRPr="003F487B">
              <w:rPr>
                <w:rFonts w:eastAsia="Times New Roman"/>
                <w:sz w:val="16"/>
                <w:szCs w:val="16"/>
              </w:rPr>
              <w:t xml:space="preserve"> на объекте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Марка, год выпуска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Материал оборудования (конструктивной формы)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Техническое состояние оборудования (конструктивной формы) </w:t>
            </w:r>
          </w:p>
        </w:tc>
      </w:tr>
      <w:tr w:rsidR="00C21A91" w:rsidRPr="003F487B" w:rsidTr="00C21A9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</w:tr>
    </w:tbl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2.2. Предназначение эксплуатации объекта. </w:t>
      </w:r>
    </w:p>
    <w:p w:rsidR="00C21A91" w:rsidRPr="003F487B" w:rsidRDefault="00C21A91" w:rsidP="00C21A91">
      <w:pPr>
        <w:spacing w:before="168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__________________________________________________________________ </w:t>
      </w:r>
    </w:p>
    <w:p w:rsidR="00C21A91" w:rsidRPr="003F487B" w:rsidRDefault="00C21A91" w:rsidP="00C21A91">
      <w:pPr>
        <w:spacing w:before="168"/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Дополнительная информация. </w:t>
      </w:r>
    </w:p>
    <w:p w:rsidR="00C21A91" w:rsidRPr="003F487B" w:rsidRDefault="00C21A91" w:rsidP="00C21A91">
      <w:pPr>
        <w:spacing w:after="15"/>
        <w:ind w:left="-5"/>
        <w:rPr>
          <w:i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> </w:t>
      </w:r>
      <w:r w:rsidRPr="003F487B">
        <w:rPr>
          <w:sz w:val="16"/>
          <w:szCs w:val="16"/>
        </w:rPr>
        <w:t>__________________________________________________________________</w:t>
      </w:r>
    </w:p>
    <w:p w:rsidR="00C21A91" w:rsidRPr="003F487B" w:rsidRDefault="00C21A91" w:rsidP="00C21A91">
      <w:pPr>
        <w:spacing w:after="15"/>
        <w:ind w:left="-5"/>
        <w:rPr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__________________________________________________________________</w:t>
      </w:r>
    </w:p>
    <w:p w:rsidR="00C21A91" w:rsidRPr="003F487B" w:rsidRDefault="00C21A91" w:rsidP="00C21A91">
      <w:pPr>
        <w:spacing w:after="15"/>
        <w:ind w:left="-5"/>
        <w:rPr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__________________________________________________________________</w:t>
      </w:r>
    </w:p>
    <w:p w:rsidR="00C21A91" w:rsidRPr="00C21A91" w:rsidRDefault="00C21A91" w:rsidP="00C21A91">
      <w:pPr>
        <w:spacing w:after="306"/>
        <w:ind w:left="-5"/>
        <w:rPr>
          <w:i/>
          <w:sz w:val="16"/>
          <w:szCs w:val="16"/>
        </w:rPr>
      </w:pPr>
      <w:r w:rsidRPr="003F487B">
        <w:rPr>
          <w:sz w:val="16"/>
          <w:szCs w:val="16"/>
        </w:rPr>
        <w:t>__________________________________________________________________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Паспорт объекта составил </w:t>
      </w:r>
    </w:p>
    <w:p w:rsidR="00C21A91" w:rsidRPr="003F487B" w:rsidRDefault="00C21A91" w:rsidP="00C21A91">
      <w:pPr>
        <w:spacing w:before="168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Ф.И.О. ______________ Должность _______________ Подпись __________ 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Приложение №2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к постановлению администрации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городского  поселения</w:t>
      </w:r>
    </w:p>
    <w:p w:rsidR="00C21A91" w:rsidRPr="003F487B" w:rsidRDefault="00C21A91" w:rsidP="00C21A91">
      <w:pPr>
        <w:ind w:left="360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 муниципального района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Воронежской области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от 06.02.2025г. № 49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p w:rsidR="00C21A91" w:rsidRPr="003F487B" w:rsidRDefault="00C21A91" w:rsidP="00C21A91">
      <w:pPr>
        <w:jc w:val="right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Утвержден 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постановлением </w:t>
      </w:r>
      <w:r w:rsidRPr="003F487B">
        <w:rPr>
          <w:sz w:val="16"/>
          <w:szCs w:val="16"/>
        </w:rPr>
        <w:t>администрации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городского  поселения</w:t>
      </w:r>
    </w:p>
    <w:p w:rsidR="00C21A91" w:rsidRPr="003F487B" w:rsidRDefault="00C21A91" w:rsidP="00C21A91">
      <w:pPr>
        <w:ind w:left="360"/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Грибановского  муниципального района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Воронежской области</w:t>
      </w:r>
    </w:p>
    <w:p w:rsidR="00C21A91" w:rsidRPr="003F487B" w:rsidRDefault="00C21A91" w:rsidP="00C21A91">
      <w:pPr>
        <w:jc w:val="right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от _____________2025г. № ___</w:t>
      </w:r>
    </w:p>
    <w:p w:rsidR="00C21A91" w:rsidRPr="003F487B" w:rsidRDefault="00C21A91" w:rsidP="00C21A91">
      <w:pPr>
        <w:jc w:val="right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p w:rsidR="00C21A91" w:rsidRPr="003F487B" w:rsidRDefault="00C21A91" w:rsidP="00C21A91">
      <w:pPr>
        <w:jc w:val="center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Реестр </w:t>
      </w:r>
    </w:p>
    <w:p w:rsidR="00C21A91" w:rsidRPr="003F487B" w:rsidRDefault="00C21A91" w:rsidP="00C21A91">
      <w:pPr>
        <w:jc w:val="center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детских площадок, игрового оборудования и спортивных площадок 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tbl>
      <w:tblPr>
        <w:tblW w:w="11057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014"/>
        <w:gridCol w:w="1253"/>
        <w:gridCol w:w="992"/>
        <w:gridCol w:w="2127"/>
        <w:gridCol w:w="1417"/>
        <w:gridCol w:w="1134"/>
        <w:gridCol w:w="1276"/>
        <w:gridCol w:w="1134"/>
      </w:tblGrid>
      <w:tr w:rsidR="00C21A91" w:rsidRPr="003F487B" w:rsidTr="00C21A9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N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Место нахождения объекта (адрес)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3F487B">
              <w:rPr>
                <w:rFonts w:eastAsia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3F487B">
              <w:rPr>
                <w:rFonts w:eastAsia="Times New Roman"/>
                <w:sz w:val="16"/>
                <w:szCs w:val="16"/>
              </w:rPr>
              <w:t>держатель</w:t>
            </w:r>
            <w:proofErr w:type="gramEnd"/>
            <w:r w:rsidRPr="003F487B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Организация ответственная за эксплуатацию объекта, </w:t>
            </w:r>
          </w:p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Ф.И.О. руководителя, контактные телефоны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F487B">
              <w:rPr>
                <w:rFonts w:eastAsia="Times New Roman"/>
                <w:sz w:val="16"/>
                <w:szCs w:val="16"/>
              </w:rPr>
              <w:t xml:space="preserve">Наличие нормативного документа об эксплуатации (паспорт </w:t>
            </w:r>
            <w:proofErr w:type="gramEnd"/>
          </w:p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и др.)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Общее техническое состояние объекта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Ф.И.О. ответственных лиц за проведение проверки, контактные телефоны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A91" w:rsidRPr="003F487B" w:rsidRDefault="00C21A91" w:rsidP="007E05F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Примечание </w:t>
            </w:r>
          </w:p>
        </w:tc>
      </w:tr>
      <w:tr w:rsidR="00C21A91" w:rsidRPr="003F487B" w:rsidTr="00C21A9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1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2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4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A91" w:rsidRPr="003F487B" w:rsidRDefault="00C21A91" w:rsidP="007E05F2">
            <w:pPr>
              <w:jc w:val="both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3F487B">
              <w:rPr>
                <w:rFonts w:eastAsia="Times New Roman"/>
                <w:sz w:val="16"/>
                <w:szCs w:val="16"/>
              </w:rPr>
              <w:t xml:space="preserve">9 </w:t>
            </w:r>
          </w:p>
        </w:tc>
      </w:tr>
    </w:tbl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p w:rsidR="00C21A91" w:rsidRPr="003F487B" w:rsidRDefault="00C21A91" w:rsidP="00C21A91">
      <w:pPr>
        <w:spacing w:after="15"/>
        <w:ind w:left="-5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>Исполнитель: ________________        ________________        ________________</w:t>
      </w:r>
    </w:p>
    <w:p w:rsidR="00C21A91" w:rsidRPr="003F487B" w:rsidRDefault="00C21A91" w:rsidP="00C21A91">
      <w:pPr>
        <w:ind w:left="-5" w:right="57"/>
        <w:rPr>
          <w:b/>
          <w:i/>
          <w:sz w:val="16"/>
          <w:szCs w:val="16"/>
        </w:rPr>
      </w:pPr>
      <w:r w:rsidRPr="003F487B">
        <w:rPr>
          <w:sz w:val="16"/>
          <w:szCs w:val="16"/>
        </w:rPr>
        <w:t xml:space="preserve">                            должность                            подпись                                 инициалы, фамилия</w:t>
      </w:r>
    </w:p>
    <w:p w:rsidR="00C21A91" w:rsidRPr="003F487B" w:rsidRDefault="00C21A91" w:rsidP="00C21A91">
      <w:pPr>
        <w:ind w:firstLine="540"/>
        <w:jc w:val="both"/>
        <w:rPr>
          <w:rFonts w:eastAsia="Times New Roman"/>
          <w:b/>
          <w:bCs/>
          <w:i/>
          <w:iCs/>
          <w:sz w:val="16"/>
          <w:szCs w:val="16"/>
        </w:rPr>
      </w:pPr>
      <w:r w:rsidRPr="003F487B">
        <w:rPr>
          <w:rFonts w:eastAsia="Times New Roman"/>
          <w:sz w:val="16"/>
          <w:szCs w:val="16"/>
        </w:rPr>
        <w:t xml:space="preserve">  </w:t>
      </w:r>
    </w:p>
    <w:p w:rsidR="00C21A91" w:rsidRPr="003F487B" w:rsidRDefault="00C21A91" w:rsidP="00C21A91">
      <w:pPr>
        <w:rPr>
          <w:sz w:val="16"/>
          <w:szCs w:val="16"/>
        </w:rPr>
      </w:pPr>
    </w:p>
    <w:p w:rsidR="00C21A91" w:rsidRDefault="00C21A91" w:rsidP="00C21A91"/>
    <w:p w:rsidR="00C21A91" w:rsidRDefault="00C21A91" w:rsidP="00C21A91"/>
    <w:tbl>
      <w:tblPr>
        <w:tblpPr w:leftFromText="180" w:rightFromText="180" w:bottomFromText="200" w:vertAnchor="text" w:horzAnchor="margin" w:tblpY="779"/>
        <w:tblOverlap w:val="never"/>
        <w:tblW w:w="107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0740"/>
      </w:tblGrid>
      <w:tr w:rsidR="00C21A91" w:rsidRPr="00B671B4" w:rsidTr="00C21A91">
        <w:trPr>
          <w:trHeight w:val="1510"/>
        </w:trPr>
        <w:tc>
          <w:tcPr>
            <w:tcW w:w="10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21A91" w:rsidRPr="00B671B4" w:rsidRDefault="00C21A91" w:rsidP="00C21A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Учредитель: Глава Грибановского городского поселения Грибановского муниципального района Воронежской области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397240, Воронежская область, Грибановский район, </w:t>
            </w:r>
            <w:proofErr w:type="spellStart"/>
            <w:r w:rsidRPr="00B671B4">
              <w:rPr>
                <w:sz w:val="16"/>
                <w:szCs w:val="16"/>
              </w:rPr>
              <w:t>пгт</w:t>
            </w:r>
            <w:proofErr w:type="spellEnd"/>
            <w:r w:rsidRPr="00B671B4">
              <w:rPr>
                <w:sz w:val="16"/>
                <w:szCs w:val="16"/>
              </w:rPr>
              <w:t xml:space="preserve">. Грибановский, ул. </w:t>
            </w:r>
            <w:proofErr w:type="gramStart"/>
            <w:r w:rsidRPr="00B671B4">
              <w:rPr>
                <w:sz w:val="16"/>
                <w:szCs w:val="16"/>
              </w:rPr>
              <w:t>Центральная</w:t>
            </w:r>
            <w:proofErr w:type="gramEnd"/>
            <w:r w:rsidRPr="00B671B4">
              <w:rPr>
                <w:sz w:val="16"/>
                <w:szCs w:val="16"/>
              </w:rPr>
              <w:t>, 9    тел. (47348) 3-08-54, факс. (47348) 3-04-85</w:t>
            </w:r>
          </w:p>
          <w:p w:rsidR="00C21A91" w:rsidRPr="00B671B4" w:rsidRDefault="00C21A91" w:rsidP="00C21A91">
            <w:pPr>
              <w:tabs>
                <w:tab w:val="left" w:pos="1515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671B4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B671B4">
              <w:rPr>
                <w:sz w:val="16"/>
                <w:szCs w:val="16"/>
              </w:rPr>
              <w:t xml:space="preserve"> Крылов В.М.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Подписано к печати </w:t>
            </w:r>
            <w:r>
              <w:rPr>
                <w:sz w:val="16"/>
                <w:szCs w:val="16"/>
              </w:rPr>
              <w:t>14</w:t>
            </w:r>
            <w:r w:rsidRPr="00B671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02.</w:t>
            </w:r>
            <w:r w:rsidRPr="00B671B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B671B4">
              <w:rPr>
                <w:sz w:val="16"/>
                <w:szCs w:val="16"/>
              </w:rPr>
              <w:t xml:space="preserve"> г.1</w:t>
            </w:r>
            <w:r>
              <w:rPr>
                <w:sz w:val="16"/>
                <w:szCs w:val="16"/>
              </w:rPr>
              <w:t>1</w:t>
            </w:r>
            <w:r w:rsidRPr="00B671B4">
              <w:rPr>
                <w:sz w:val="16"/>
                <w:szCs w:val="16"/>
              </w:rPr>
              <w:t>-00 часов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Тираж 10 экз.</w:t>
            </w:r>
          </w:p>
          <w:p w:rsidR="00C21A91" w:rsidRPr="00B671B4" w:rsidRDefault="00C21A91" w:rsidP="00C21A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A1239D" w:rsidRDefault="00A1239D"/>
    <w:sectPr w:rsidR="00A1239D" w:rsidSect="00423DFB">
      <w:headerReference w:type="default" r:id="rId9"/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6C" w:rsidRDefault="00275F6C" w:rsidP="00C21A91">
      <w:r>
        <w:separator/>
      </w:r>
    </w:p>
  </w:endnote>
  <w:endnote w:type="continuationSeparator" w:id="0">
    <w:p w:rsidR="00275F6C" w:rsidRDefault="00275F6C" w:rsidP="00C2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6C" w:rsidRDefault="00275F6C" w:rsidP="00C21A91">
      <w:r>
        <w:separator/>
      </w:r>
    </w:p>
  </w:footnote>
  <w:footnote w:type="continuationSeparator" w:id="0">
    <w:p w:rsidR="00275F6C" w:rsidRDefault="00275F6C" w:rsidP="00C2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i w:val="0"/>
        <w:sz w:val="24"/>
        <w:szCs w:val="24"/>
      </w:rPr>
    </w:sdtEndPr>
    <w:sdtContent>
      <w:p w:rsidR="008A4CF7" w:rsidRPr="008A4CF7" w:rsidRDefault="00275F6C">
        <w:pPr>
          <w:pStyle w:val="a4"/>
          <w:jc w:val="center"/>
          <w:rPr>
            <w:rFonts w:ascii="Times New Roman" w:hAnsi="Times New Roman" w:cs="Times New Roman"/>
            <w:b w:val="0"/>
            <w:i w:val="0"/>
            <w:sz w:val="24"/>
            <w:szCs w:val="24"/>
          </w:rPr>
        </w:pP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begin"/>
        </w: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instrText xml:space="preserve"> PAGE   \* MERGEFORMAT </w:instrText>
        </w: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separate"/>
        </w:r>
        <w:r w:rsidR="00C21A91">
          <w:rPr>
            <w:rFonts w:ascii="Times New Roman" w:hAnsi="Times New Roman" w:cs="Times New Roman"/>
            <w:b w:val="0"/>
            <w:i w:val="0"/>
            <w:noProof/>
            <w:sz w:val="24"/>
            <w:szCs w:val="24"/>
          </w:rPr>
          <w:t>1</w:t>
        </w: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end"/>
        </w:r>
      </w:p>
    </w:sdtContent>
  </w:sdt>
  <w:p w:rsidR="008A4CF7" w:rsidRDefault="00275F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A91"/>
    <w:rsid w:val="00053967"/>
    <w:rsid w:val="00087E8E"/>
    <w:rsid w:val="000B27EF"/>
    <w:rsid w:val="001050BF"/>
    <w:rsid w:val="00204DC7"/>
    <w:rsid w:val="00275F6C"/>
    <w:rsid w:val="003F143A"/>
    <w:rsid w:val="00541F43"/>
    <w:rsid w:val="00756AA6"/>
    <w:rsid w:val="007C2322"/>
    <w:rsid w:val="008507D3"/>
    <w:rsid w:val="00852F49"/>
    <w:rsid w:val="00A1239D"/>
    <w:rsid w:val="00BD259C"/>
    <w:rsid w:val="00C21A91"/>
    <w:rsid w:val="00CB06B5"/>
    <w:rsid w:val="00DD6E4A"/>
    <w:rsid w:val="00E62A7F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C21A91"/>
    <w:pPr>
      <w:keepNext/>
      <w:autoSpaceDE w:val="0"/>
      <w:autoSpaceDN w:val="0"/>
      <w:jc w:val="both"/>
      <w:outlineLvl w:val="1"/>
    </w:pPr>
    <w:rPr>
      <w:rFonts w:ascii="Courier" w:hAnsi="Courier" w:cs="Courier"/>
    </w:rPr>
  </w:style>
  <w:style w:type="paragraph" w:customStyle="1" w:styleId="3">
    <w:name w:val="заголовок 3"/>
    <w:basedOn w:val="a"/>
    <w:next w:val="a"/>
    <w:rsid w:val="00C21A91"/>
    <w:pPr>
      <w:keepNext/>
      <w:autoSpaceDE w:val="0"/>
      <w:autoSpaceDN w:val="0"/>
      <w:jc w:val="center"/>
      <w:outlineLvl w:val="2"/>
    </w:pPr>
    <w:rPr>
      <w:rFonts w:ascii="Courier" w:hAnsi="Courier" w:cs="Courier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21A91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21A91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1A91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21A91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C21A91"/>
    <w:pPr>
      <w:ind w:firstLine="1134"/>
    </w:pPr>
    <w:rPr>
      <w:rFonts w:eastAsia="Times New Roman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C21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21A91"/>
    <w:pPr>
      <w:autoSpaceDE w:val="0"/>
      <w:autoSpaceDN w:val="0"/>
      <w:ind w:left="720"/>
      <w:contextualSpacing/>
    </w:pPr>
    <w:rPr>
      <w:rFonts w:ascii="Courier" w:hAnsi="Courier" w:cs="Courier"/>
      <w:b/>
      <w:bCs/>
      <w:i/>
      <w:iCs/>
      <w:sz w:val="20"/>
      <w:szCs w:val="20"/>
    </w:rPr>
  </w:style>
  <w:style w:type="table" w:customStyle="1" w:styleId="TableGrid">
    <w:name w:val="TableGrid"/>
    <w:rsid w:val="00C21A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C21A91"/>
    <w:pPr>
      <w:autoSpaceDE w:val="0"/>
      <w:autoSpaceDN w:val="0"/>
      <w:spacing w:after="0" w:line="240" w:lineRule="auto"/>
    </w:pPr>
    <w:rPr>
      <w:rFonts w:ascii="Courier" w:eastAsia="Calibri" w:hAnsi="Courier" w:cs="Courier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3239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2025-02-14T09:36:00Z</cp:lastPrinted>
  <dcterms:created xsi:type="dcterms:W3CDTF">2025-02-14T09:28:00Z</dcterms:created>
  <dcterms:modified xsi:type="dcterms:W3CDTF">2025-02-14T09:37:00Z</dcterms:modified>
</cp:coreProperties>
</file>