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141" w:rsidRPr="00B671B4" w:rsidRDefault="00F86141" w:rsidP="00F86141">
      <w:pPr>
        <w:jc w:val="center"/>
        <w:rPr>
          <w:i/>
          <w:sz w:val="16"/>
          <w:szCs w:val="16"/>
        </w:rPr>
      </w:pPr>
      <w:r w:rsidRPr="00B671B4">
        <w:rPr>
          <w:i/>
          <w:sz w:val="16"/>
          <w:szCs w:val="16"/>
        </w:rPr>
        <w:t>ВЕСТНИК МУНИЦИПАЛЬНЫХ ПРАВОВЫХ АКТОВ ГРИБАНОВСКОГО ГОРОДСКОГО ПОСЕЛЕНИЯ</w:t>
      </w:r>
    </w:p>
    <w:p w:rsidR="00F86141" w:rsidRPr="00B671B4" w:rsidRDefault="00F86141" w:rsidP="00F86141">
      <w:pPr>
        <w:jc w:val="center"/>
        <w:rPr>
          <w:i/>
          <w:sz w:val="16"/>
          <w:szCs w:val="16"/>
        </w:rPr>
      </w:pPr>
      <w:r w:rsidRPr="00B671B4">
        <w:rPr>
          <w:i/>
          <w:sz w:val="16"/>
          <w:szCs w:val="16"/>
        </w:rPr>
        <w:t xml:space="preserve"> ГРИБАНОВСКОГО МУНИЦИПАЛЬНОГО РАЙОНА ВОРОНЕЖСКОЙ ОБЛАСТИ</w:t>
      </w:r>
    </w:p>
    <w:tbl>
      <w:tblPr>
        <w:tblpPr w:leftFromText="180" w:rightFromText="180" w:bottomFromText="200" w:vertAnchor="page" w:horzAnchor="margin" w:tblpY="1861"/>
        <w:tblW w:w="10740" w:type="dxa"/>
        <w:tblLook w:val="01E0"/>
      </w:tblPr>
      <w:tblGrid>
        <w:gridCol w:w="8280"/>
        <w:gridCol w:w="2460"/>
      </w:tblGrid>
      <w:tr w:rsidR="00F86141" w:rsidRPr="00B671B4" w:rsidTr="0083173D">
        <w:trPr>
          <w:trHeight w:val="3061"/>
        </w:trPr>
        <w:tc>
          <w:tcPr>
            <w:tcW w:w="8280" w:type="dxa"/>
            <w:tcBorders>
              <w:top w:val="nil"/>
              <w:left w:val="nil"/>
              <w:bottom w:val="nil"/>
              <w:right w:val="dashDotStroked" w:sz="24" w:space="0" w:color="auto"/>
            </w:tcBorders>
            <w:hideMark/>
          </w:tcPr>
          <w:p w:rsidR="00F86141" w:rsidRPr="00B671B4" w:rsidRDefault="00F86141" w:rsidP="0083173D">
            <w:pPr>
              <w:spacing w:line="276" w:lineRule="auto"/>
              <w:ind w:left="2835"/>
              <w:jc w:val="center"/>
              <w:rPr>
                <w:b/>
                <w:sz w:val="88"/>
                <w:szCs w:val="88"/>
              </w:rPr>
            </w:pPr>
            <w:r w:rsidRPr="00B671B4">
              <w:rPr>
                <w:b/>
                <w:noProof/>
                <w:sz w:val="88"/>
                <w:szCs w:val="88"/>
              </w:rPr>
              <w:drawing>
                <wp:anchor distT="0" distB="0" distL="114300" distR="114300" simplePos="0" relativeHeight="251660288" behindDoc="0" locked="0" layoutInCell="1" allowOverlap="1">
                  <wp:simplePos x="0" y="0"/>
                  <wp:positionH relativeFrom="column">
                    <wp:posOffset>259715</wp:posOffset>
                  </wp:positionH>
                  <wp:positionV relativeFrom="paragraph">
                    <wp:posOffset>76200</wp:posOffset>
                  </wp:positionV>
                  <wp:extent cx="1543050" cy="2085975"/>
                  <wp:effectExtent l="0" t="0" r="0" b="0"/>
                  <wp:wrapNone/>
                  <wp:docPr id="4" name="Рисунок 4" descr="Грибановское Г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рибановское ГП"/>
                          <pic:cNvPicPr>
                            <a:picLocks noChangeAspect="1" noChangeArrowheads="1"/>
                          </pic:cNvPicPr>
                        </pic:nvPicPr>
                        <pic:blipFill>
                          <a:blip r:embed="rId7" cstate="print">
                            <a:lum bright="-20000" contrast="40000"/>
                            <a:grayscl/>
                          </a:blip>
                          <a:srcRect t="10001"/>
                          <a:stretch>
                            <a:fillRect/>
                          </a:stretch>
                        </pic:blipFill>
                        <pic:spPr bwMode="auto">
                          <a:xfrm>
                            <a:off x="0" y="0"/>
                            <a:ext cx="1543050" cy="2085975"/>
                          </a:xfrm>
                          <a:prstGeom prst="rect">
                            <a:avLst/>
                          </a:prstGeom>
                          <a:noFill/>
                        </pic:spPr>
                      </pic:pic>
                    </a:graphicData>
                  </a:graphic>
                </wp:anchor>
              </w:drawing>
            </w:r>
            <w:r w:rsidRPr="00B671B4">
              <w:rPr>
                <w:b/>
                <w:sz w:val="88"/>
                <w:szCs w:val="88"/>
              </w:rPr>
              <w:t>ВЕСТНИК</w:t>
            </w:r>
          </w:p>
          <w:p w:rsidR="00F86141" w:rsidRPr="00B671B4" w:rsidRDefault="00F86141" w:rsidP="0083173D">
            <w:pPr>
              <w:spacing w:line="276" w:lineRule="auto"/>
              <w:ind w:left="2700"/>
              <w:jc w:val="center"/>
              <w:rPr>
                <w:b/>
                <w:sz w:val="32"/>
                <w:szCs w:val="32"/>
              </w:rPr>
            </w:pPr>
            <w:r w:rsidRPr="00B671B4">
              <w:rPr>
                <w:b/>
                <w:sz w:val="32"/>
                <w:szCs w:val="32"/>
              </w:rPr>
              <w:t>ГРИБАНОВСКОГО</w:t>
            </w:r>
          </w:p>
          <w:p w:rsidR="00F86141" w:rsidRPr="00B671B4" w:rsidRDefault="00F86141" w:rsidP="0083173D">
            <w:pPr>
              <w:spacing w:line="276" w:lineRule="auto"/>
              <w:ind w:left="2700"/>
              <w:jc w:val="center"/>
              <w:rPr>
                <w:b/>
                <w:sz w:val="32"/>
                <w:szCs w:val="32"/>
              </w:rPr>
            </w:pPr>
            <w:r w:rsidRPr="00B671B4">
              <w:rPr>
                <w:b/>
                <w:sz w:val="32"/>
                <w:szCs w:val="32"/>
              </w:rPr>
              <w:t>ГОРОДСКОГО ПОСЕЛЕНИЯ</w:t>
            </w:r>
          </w:p>
          <w:p w:rsidR="00F86141" w:rsidRPr="00B671B4" w:rsidRDefault="00F86141" w:rsidP="0083173D">
            <w:pPr>
              <w:spacing w:line="276" w:lineRule="auto"/>
              <w:ind w:left="2700"/>
              <w:jc w:val="center"/>
              <w:rPr>
                <w:b/>
                <w:sz w:val="32"/>
                <w:szCs w:val="32"/>
              </w:rPr>
            </w:pPr>
            <w:r w:rsidRPr="00B671B4">
              <w:rPr>
                <w:b/>
                <w:sz w:val="32"/>
                <w:szCs w:val="32"/>
              </w:rPr>
              <w:t>ГРИБАНОВСКОГО МУНИЦИПАЛЬНОГО РАЙОНА</w:t>
            </w:r>
          </w:p>
          <w:p w:rsidR="00F86141" w:rsidRPr="00B671B4" w:rsidRDefault="00F86141" w:rsidP="0083173D">
            <w:pPr>
              <w:spacing w:line="276" w:lineRule="auto"/>
              <w:ind w:left="2700"/>
              <w:jc w:val="center"/>
              <w:rPr>
                <w:b/>
                <w:sz w:val="32"/>
                <w:szCs w:val="32"/>
              </w:rPr>
            </w:pPr>
            <w:r w:rsidRPr="00B671B4">
              <w:rPr>
                <w:b/>
                <w:sz w:val="32"/>
                <w:szCs w:val="32"/>
              </w:rPr>
              <w:t>ВОРОНЕЖСКОЙ ОБЛАСТИ</w:t>
            </w:r>
          </w:p>
        </w:tc>
        <w:tc>
          <w:tcPr>
            <w:tcW w:w="2460" w:type="dxa"/>
            <w:tcBorders>
              <w:top w:val="dashDotStroked" w:sz="24" w:space="0" w:color="auto"/>
              <w:left w:val="dashDotStroked" w:sz="24" w:space="0" w:color="auto"/>
              <w:bottom w:val="dashDotStroked" w:sz="24" w:space="0" w:color="auto"/>
              <w:right w:val="dashDotStroked" w:sz="24" w:space="0" w:color="auto"/>
            </w:tcBorders>
          </w:tcPr>
          <w:p w:rsidR="00F86141" w:rsidRPr="00B671B4" w:rsidRDefault="00F86141" w:rsidP="0083173D">
            <w:pPr>
              <w:spacing w:line="276" w:lineRule="auto"/>
              <w:rPr>
                <w:b/>
                <w:sz w:val="40"/>
                <w:szCs w:val="40"/>
              </w:rPr>
            </w:pPr>
          </w:p>
          <w:p w:rsidR="00F86141" w:rsidRPr="00B671B4" w:rsidRDefault="00F86141" w:rsidP="0083173D">
            <w:pPr>
              <w:spacing w:line="276" w:lineRule="auto"/>
              <w:jc w:val="center"/>
              <w:rPr>
                <w:b/>
                <w:sz w:val="40"/>
                <w:szCs w:val="40"/>
              </w:rPr>
            </w:pPr>
            <w:r w:rsidRPr="00B671B4">
              <w:rPr>
                <w:b/>
                <w:sz w:val="40"/>
                <w:szCs w:val="40"/>
              </w:rPr>
              <w:t>№ 5</w:t>
            </w:r>
            <w:r>
              <w:rPr>
                <w:b/>
                <w:sz w:val="40"/>
                <w:szCs w:val="40"/>
              </w:rPr>
              <w:t>44</w:t>
            </w:r>
          </w:p>
          <w:p w:rsidR="00F86141" w:rsidRPr="00B671B4" w:rsidRDefault="00F86141" w:rsidP="0083173D">
            <w:pPr>
              <w:spacing w:line="276" w:lineRule="auto"/>
              <w:jc w:val="center"/>
              <w:rPr>
                <w:b/>
                <w:sz w:val="40"/>
                <w:szCs w:val="40"/>
              </w:rPr>
            </w:pPr>
            <w:r>
              <w:rPr>
                <w:b/>
                <w:sz w:val="40"/>
                <w:szCs w:val="40"/>
              </w:rPr>
              <w:t>20</w:t>
            </w:r>
          </w:p>
          <w:p w:rsidR="00F86141" w:rsidRPr="00B671B4" w:rsidRDefault="00F86141" w:rsidP="0083173D">
            <w:pPr>
              <w:spacing w:line="276" w:lineRule="auto"/>
              <w:jc w:val="center"/>
              <w:rPr>
                <w:b/>
                <w:sz w:val="40"/>
                <w:szCs w:val="40"/>
              </w:rPr>
            </w:pPr>
            <w:r>
              <w:rPr>
                <w:b/>
                <w:sz w:val="40"/>
                <w:szCs w:val="40"/>
              </w:rPr>
              <w:t>марта</w:t>
            </w:r>
          </w:p>
          <w:p w:rsidR="00F86141" w:rsidRPr="00B671B4" w:rsidRDefault="00F86141" w:rsidP="0083173D">
            <w:pPr>
              <w:spacing w:line="276" w:lineRule="auto"/>
              <w:jc w:val="center"/>
              <w:rPr>
                <w:b/>
                <w:sz w:val="40"/>
                <w:szCs w:val="40"/>
              </w:rPr>
            </w:pPr>
            <w:r w:rsidRPr="00B671B4">
              <w:rPr>
                <w:b/>
                <w:sz w:val="40"/>
                <w:szCs w:val="40"/>
              </w:rPr>
              <w:t>202</w:t>
            </w:r>
            <w:r>
              <w:rPr>
                <w:b/>
                <w:sz w:val="40"/>
                <w:szCs w:val="40"/>
              </w:rPr>
              <w:t xml:space="preserve">5 </w:t>
            </w:r>
            <w:r w:rsidRPr="00B671B4">
              <w:rPr>
                <w:b/>
                <w:sz w:val="40"/>
                <w:szCs w:val="40"/>
              </w:rPr>
              <w:t>года</w:t>
            </w:r>
          </w:p>
        </w:tc>
      </w:tr>
    </w:tbl>
    <w:p w:rsidR="00F86141" w:rsidRPr="00B671B4" w:rsidRDefault="00F86141" w:rsidP="00F86141">
      <w:pPr>
        <w:jc w:val="center"/>
        <w:rPr>
          <w:b/>
        </w:rPr>
      </w:pPr>
      <w:r w:rsidRPr="00B671B4">
        <w:rPr>
          <w:b/>
        </w:rPr>
        <w:t>____________________________________________________________________________________</w:t>
      </w:r>
    </w:p>
    <w:p w:rsidR="00F86141" w:rsidRPr="00B671B4" w:rsidRDefault="00F86141" w:rsidP="00F86141">
      <w:pPr>
        <w:jc w:val="center"/>
        <w:rPr>
          <w:b/>
        </w:rPr>
      </w:pPr>
      <w:r w:rsidRPr="00B671B4">
        <w:rPr>
          <w:b/>
        </w:rPr>
        <w:t>Официальная информация</w:t>
      </w:r>
    </w:p>
    <w:p w:rsidR="00F86141" w:rsidRPr="00B671B4" w:rsidRDefault="00F86141" w:rsidP="00F86141">
      <w:pPr>
        <w:jc w:val="center"/>
        <w:rPr>
          <w:b/>
        </w:rPr>
      </w:pPr>
      <w:r w:rsidRPr="00B671B4">
        <w:rPr>
          <w:b/>
        </w:rPr>
        <w:t>Совета народных депутатов Грибановского городского поселения,</w:t>
      </w:r>
    </w:p>
    <w:p w:rsidR="00F86141" w:rsidRPr="00B671B4" w:rsidRDefault="00F86141" w:rsidP="00F86141">
      <w:pPr>
        <w:jc w:val="center"/>
        <w:rPr>
          <w:b/>
        </w:rPr>
      </w:pPr>
      <w:r w:rsidRPr="00B671B4">
        <w:rPr>
          <w:b/>
        </w:rPr>
        <w:t>Главы Грибановского городского поселения,</w:t>
      </w:r>
    </w:p>
    <w:p w:rsidR="00F86141" w:rsidRPr="00B671B4" w:rsidRDefault="00F86141" w:rsidP="00F86141">
      <w:pPr>
        <w:jc w:val="center"/>
        <w:rPr>
          <w:b/>
        </w:rPr>
      </w:pPr>
      <w:r w:rsidRPr="00B671B4">
        <w:rPr>
          <w:b/>
        </w:rPr>
        <w:t>администрации Грибановского городского поселения</w:t>
      </w:r>
    </w:p>
    <w:p w:rsidR="00F86141" w:rsidRPr="00B671B4" w:rsidRDefault="00F86141" w:rsidP="00F86141">
      <w:pPr>
        <w:jc w:val="center"/>
        <w:rPr>
          <w:b/>
        </w:rPr>
      </w:pPr>
      <w:r w:rsidRPr="00B671B4">
        <w:rPr>
          <w:b/>
        </w:rPr>
        <w:t>_____________________________________________________________________________________</w:t>
      </w:r>
    </w:p>
    <w:p w:rsidR="00F86141" w:rsidRPr="00B671B4" w:rsidRDefault="00F86141" w:rsidP="00F86141">
      <w:pPr>
        <w:ind w:left="4704" w:right="282"/>
        <w:jc w:val="right"/>
        <w:rPr>
          <w:b/>
          <w:sz w:val="16"/>
          <w:szCs w:val="16"/>
        </w:rPr>
      </w:pPr>
      <w:r w:rsidRPr="00B671B4">
        <w:rPr>
          <w:b/>
          <w:noProof/>
          <w:sz w:val="16"/>
          <w:szCs w:val="16"/>
        </w:rPr>
        <w:drawing>
          <wp:anchor distT="0" distB="0" distL="114300" distR="114300" simplePos="0" relativeHeight="251659264" behindDoc="0" locked="0" layoutInCell="1" allowOverlap="1">
            <wp:simplePos x="0" y="0"/>
            <wp:positionH relativeFrom="column">
              <wp:posOffset>7614920</wp:posOffset>
            </wp:positionH>
            <wp:positionV relativeFrom="paragraph">
              <wp:posOffset>-41910</wp:posOffset>
            </wp:positionV>
            <wp:extent cx="752475" cy="9239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52475" cy="923925"/>
                    </a:xfrm>
                    <a:prstGeom prst="rect">
                      <a:avLst/>
                    </a:prstGeom>
                    <a:noFill/>
                  </pic:spPr>
                </pic:pic>
              </a:graphicData>
            </a:graphic>
          </wp:anchor>
        </w:drawing>
      </w:r>
      <w:r w:rsidRPr="00B671B4">
        <w:rPr>
          <w:b/>
          <w:noProof/>
          <w:sz w:val="16"/>
          <w:szCs w:val="16"/>
        </w:rPr>
        <w:t xml:space="preserve"> </w:t>
      </w:r>
    </w:p>
    <w:p w:rsidR="00F86141" w:rsidRPr="00AD19BC" w:rsidRDefault="00F86141" w:rsidP="00F86141">
      <w:pPr>
        <w:pStyle w:val="3"/>
        <w:rPr>
          <w:rFonts w:ascii="Times New Roman" w:hAnsi="Times New Roman"/>
          <w:sz w:val="16"/>
          <w:szCs w:val="16"/>
        </w:rPr>
      </w:pPr>
      <w:r w:rsidRPr="00AD19BC">
        <w:rPr>
          <w:rFonts w:ascii="Times New Roman" w:hAnsi="Times New Roman"/>
          <w:sz w:val="16"/>
          <w:szCs w:val="16"/>
        </w:rPr>
        <w:t>ГЛАВА</w:t>
      </w:r>
    </w:p>
    <w:p w:rsidR="00F86141" w:rsidRPr="00AD19BC" w:rsidRDefault="00F86141" w:rsidP="00F86141">
      <w:pPr>
        <w:pStyle w:val="3"/>
        <w:rPr>
          <w:rFonts w:ascii="Times New Roman" w:hAnsi="Times New Roman"/>
          <w:sz w:val="16"/>
          <w:szCs w:val="16"/>
        </w:rPr>
      </w:pPr>
      <w:r w:rsidRPr="00AD19BC">
        <w:rPr>
          <w:rFonts w:ascii="Times New Roman" w:hAnsi="Times New Roman"/>
          <w:sz w:val="16"/>
          <w:szCs w:val="16"/>
        </w:rPr>
        <w:t>ГРИБАНОВСКОГО ГОРОДСКОГО ПОСЕЛЕНИЯ</w:t>
      </w:r>
    </w:p>
    <w:p w:rsidR="00F86141" w:rsidRPr="00AD19BC" w:rsidRDefault="00F86141" w:rsidP="00F86141">
      <w:pPr>
        <w:jc w:val="center"/>
        <w:rPr>
          <w:b/>
          <w:bCs/>
          <w:i/>
          <w:sz w:val="16"/>
          <w:szCs w:val="16"/>
        </w:rPr>
      </w:pPr>
      <w:r w:rsidRPr="00AD19BC">
        <w:rPr>
          <w:sz w:val="16"/>
          <w:szCs w:val="16"/>
        </w:rPr>
        <w:t>ГРИБАНОВСКОГО МУНИЦИПАЛЬНОГО РАЙОНА</w:t>
      </w:r>
    </w:p>
    <w:p w:rsidR="00F86141" w:rsidRPr="00AD19BC" w:rsidRDefault="00F86141" w:rsidP="00F86141">
      <w:pPr>
        <w:pStyle w:val="3"/>
        <w:rPr>
          <w:rFonts w:ascii="Times New Roman" w:hAnsi="Times New Roman"/>
          <w:iCs/>
          <w:sz w:val="16"/>
          <w:szCs w:val="16"/>
        </w:rPr>
      </w:pPr>
      <w:r w:rsidRPr="00AD19BC">
        <w:rPr>
          <w:rFonts w:ascii="Times New Roman" w:hAnsi="Times New Roman"/>
          <w:iCs/>
          <w:sz w:val="16"/>
          <w:szCs w:val="16"/>
        </w:rPr>
        <w:t>ВОРОНЕЖСКОЙ ОБЛАСТИ</w:t>
      </w:r>
    </w:p>
    <w:p w:rsidR="00F86141" w:rsidRPr="00AD19BC" w:rsidRDefault="00F86141" w:rsidP="00F86141">
      <w:pPr>
        <w:jc w:val="center"/>
        <w:rPr>
          <w:i/>
          <w:sz w:val="16"/>
          <w:szCs w:val="16"/>
        </w:rPr>
      </w:pPr>
    </w:p>
    <w:p w:rsidR="00F86141" w:rsidRPr="00F86141" w:rsidRDefault="00F86141" w:rsidP="00F86141">
      <w:pPr>
        <w:pStyle w:val="3"/>
        <w:rPr>
          <w:rFonts w:ascii="Times New Roman" w:hAnsi="Times New Roman"/>
          <w:iCs/>
          <w:sz w:val="16"/>
          <w:szCs w:val="16"/>
        </w:rPr>
      </w:pPr>
      <w:proofErr w:type="gramStart"/>
      <w:r w:rsidRPr="00AD19BC">
        <w:rPr>
          <w:rFonts w:ascii="Times New Roman" w:hAnsi="Times New Roman"/>
          <w:iCs/>
          <w:sz w:val="16"/>
          <w:szCs w:val="16"/>
        </w:rPr>
        <w:t>П</w:t>
      </w:r>
      <w:proofErr w:type="gramEnd"/>
      <w:r w:rsidRPr="00AD19BC">
        <w:rPr>
          <w:rFonts w:ascii="Times New Roman" w:hAnsi="Times New Roman"/>
          <w:iCs/>
          <w:sz w:val="16"/>
          <w:szCs w:val="16"/>
        </w:rPr>
        <w:t xml:space="preserve"> О С Т А Н О В Л Е Н И Е</w:t>
      </w:r>
    </w:p>
    <w:p w:rsidR="00F86141" w:rsidRPr="00AD19BC" w:rsidRDefault="00F86141" w:rsidP="00F86141">
      <w:pPr>
        <w:jc w:val="both"/>
        <w:rPr>
          <w:b/>
          <w:i/>
          <w:sz w:val="16"/>
          <w:szCs w:val="16"/>
        </w:rPr>
      </w:pPr>
      <w:r w:rsidRPr="00AD19BC">
        <w:rPr>
          <w:sz w:val="16"/>
          <w:szCs w:val="16"/>
        </w:rPr>
        <w:t xml:space="preserve">от 14.03. 2025 г. № 1 </w:t>
      </w:r>
    </w:p>
    <w:p w:rsidR="00F86141" w:rsidRPr="00AD19BC" w:rsidRDefault="00F86141" w:rsidP="00F86141">
      <w:pPr>
        <w:jc w:val="both"/>
        <w:rPr>
          <w:b/>
          <w:i/>
          <w:sz w:val="16"/>
          <w:szCs w:val="16"/>
        </w:rPr>
      </w:pPr>
      <w:proofErr w:type="spellStart"/>
      <w:r w:rsidRPr="00AD19BC">
        <w:rPr>
          <w:sz w:val="16"/>
          <w:szCs w:val="16"/>
        </w:rPr>
        <w:t>пгт</w:t>
      </w:r>
      <w:proofErr w:type="spellEnd"/>
      <w:r w:rsidRPr="00AD19BC">
        <w:rPr>
          <w:sz w:val="16"/>
          <w:szCs w:val="16"/>
        </w:rPr>
        <w:t>. Грибановский</w:t>
      </w:r>
    </w:p>
    <w:p w:rsidR="00F86141" w:rsidRPr="00AD19BC" w:rsidRDefault="00F86141" w:rsidP="00F86141">
      <w:pPr>
        <w:pStyle w:val="a9"/>
        <w:tabs>
          <w:tab w:val="left" w:pos="2552"/>
          <w:tab w:val="left" w:pos="4253"/>
        </w:tabs>
        <w:ind w:left="0" w:right="5012"/>
        <w:rPr>
          <w:sz w:val="16"/>
          <w:szCs w:val="16"/>
        </w:rPr>
      </w:pPr>
    </w:p>
    <w:p w:rsidR="00F86141" w:rsidRPr="00AD19BC" w:rsidRDefault="00F86141" w:rsidP="00F86141">
      <w:pPr>
        <w:pStyle w:val="a9"/>
        <w:ind w:left="0" w:right="4392"/>
        <w:rPr>
          <w:sz w:val="16"/>
          <w:szCs w:val="16"/>
        </w:rPr>
      </w:pPr>
      <w:r w:rsidRPr="00AD19BC">
        <w:rPr>
          <w:sz w:val="16"/>
          <w:szCs w:val="16"/>
        </w:rPr>
        <w:t xml:space="preserve">О назначении и проведении публичных слушаний по  Отчету  об исполнении бюджета    Грибановского   городского поселения за 2024 год </w:t>
      </w:r>
    </w:p>
    <w:p w:rsidR="00F86141" w:rsidRPr="00AD19BC" w:rsidRDefault="00F86141" w:rsidP="00F86141">
      <w:pPr>
        <w:pStyle w:val="a9"/>
        <w:tabs>
          <w:tab w:val="left" w:pos="4253"/>
          <w:tab w:val="left" w:pos="9639"/>
        </w:tabs>
        <w:ind w:left="0" w:right="-2" w:firstLine="284"/>
        <w:rPr>
          <w:sz w:val="16"/>
          <w:szCs w:val="16"/>
        </w:rPr>
      </w:pPr>
      <w:r w:rsidRPr="00AD19BC">
        <w:rPr>
          <w:sz w:val="16"/>
          <w:szCs w:val="16"/>
        </w:rPr>
        <w:t xml:space="preserve"> </w:t>
      </w:r>
      <w:proofErr w:type="gramStart"/>
      <w:r w:rsidRPr="00AD19BC">
        <w:rPr>
          <w:sz w:val="16"/>
          <w:szCs w:val="16"/>
        </w:rPr>
        <w:t>В   соответствии  с  Бюджетным  кодексом  Российской  Федерации,    Федеральным законом от 06.10.2003 г. № 131 – ФЗ  «Об общих принципах организации местного самоуправления в Российской Федерации», Уставом Грибановского городского поселения Грибановского муниципального района Воронежской области, Положением о порядке организации и  проведения  публичных слушаний в Грибановском городском поселении Грибановского муниципального     района     Воронежской      области,     утвержденным      постановлением Совета  народных   депутатов   Грибановского   городского    поселения  от 24.12.2005 г</w:t>
      </w:r>
      <w:proofErr w:type="gramEnd"/>
      <w:r w:rsidRPr="00AD19BC">
        <w:rPr>
          <w:sz w:val="16"/>
          <w:szCs w:val="16"/>
        </w:rPr>
        <w:t xml:space="preserve">. № 31,  Решением  Совета  народных депутатов  Грибановском городском поселении Грибановского муниципального района Воронежской области от 29.12.2016г. №123 «Об утверждении положения о бюджетном процессе в Грибановском городском поселении Грибановского муниципального района Воронежской области»  </w:t>
      </w:r>
      <w:proofErr w:type="spellStart"/>
      <w:proofErr w:type="gramStart"/>
      <w:r w:rsidRPr="00AD19BC">
        <w:rPr>
          <w:b/>
          <w:bCs w:val="0"/>
          <w:sz w:val="16"/>
          <w:szCs w:val="16"/>
        </w:rPr>
        <w:t>п</w:t>
      </w:r>
      <w:proofErr w:type="spellEnd"/>
      <w:proofErr w:type="gramEnd"/>
      <w:r w:rsidRPr="00AD19BC">
        <w:rPr>
          <w:b/>
          <w:bCs w:val="0"/>
          <w:sz w:val="16"/>
          <w:szCs w:val="16"/>
        </w:rPr>
        <w:t xml:space="preserve"> о с т а </w:t>
      </w:r>
      <w:proofErr w:type="spellStart"/>
      <w:r w:rsidRPr="00AD19BC">
        <w:rPr>
          <w:b/>
          <w:bCs w:val="0"/>
          <w:sz w:val="16"/>
          <w:szCs w:val="16"/>
        </w:rPr>
        <w:t>н</w:t>
      </w:r>
      <w:proofErr w:type="spellEnd"/>
      <w:r w:rsidRPr="00AD19BC">
        <w:rPr>
          <w:b/>
          <w:bCs w:val="0"/>
          <w:sz w:val="16"/>
          <w:szCs w:val="16"/>
        </w:rPr>
        <w:t xml:space="preserve"> о в л я ю</w:t>
      </w:r>
      <w:r w:rsidRPr="00AD19BC">
        <w:rPr>
          <w:sz w:val="16"/>
          <w:szCs w:val="16"/>
        </w:rPr>
        <w:t>:</w:t>
      </w:r>
    </w:p>
    <w:p w:rsidR="00F86141" w:rsidRPr="00AD19BC" w:rsidRDefault="00F86141" w:rsidP="00F86141">
      <w:pPr>
        <w:pStyle w:val="a9"/>
        <w:ind w:left="0" w:firstLine="284"/>
        <w:rPr>
          <w:sz w:val="16"/>
          <w:szCs w:val="16"/>
        </w:rPr>
      </w:pPr>
      <w:r w:rsidRPr="00AD19BC">
        <w:rPr>
          <w:sz w:val="16"/>
          <w:szCs w:val="16"/>
        </w:rPr>
        <w:t xml:space="preserve">        1. Назначить публичные слушания по Отчету об исполнении бюджета Грибановского городского  поселения    за 2024  год на 02 апреля 2025 года в 10 часов 00 мин. В здании администрации городского поселения по адресу: </w:t>
      </w:r>
      <w:proofErr w:type="spellStart"/>
      <w:r w:rsidRPr="00AD19BC">
        <w:rPr>
          <w:sz w:val="16"/>
          <w:szCs w:val="16"/>
        </w:rPr>
        <w:t>пгт</w:t>
      </w:r>
      <w:proofErr w:type="spellEnd"/>
      <w:r w:rsidRPr="00AD19BC">
        <w:rPr>
          <w:sz w:val="16"/>
          <w:szCs w:val="16"/>
        </w:rPr>
        <w:t xml:space="preserve">. Грибановский, ул. </w:t>
      </w:r>
      <w:proofErr w:type="gramStart"/>
      <w:r w:rsidRPr="00AD19BC">
        <w:rPr>
          <w:sz w:val="16"/>
          <w:szCs w:val="16"/>
        </w:rPr>
        <w:t>Центральная</w:t>
      </w:r>
      <w:proofErr w:type="gramEnd"/>
      <w:r w:rsidRPr="00AD19BC">
        <w:rPr>
          <w:sz w:val="16"/>
          <w:szCs w:val="16"/>
        </w:rPr>
        <w:t>, 9.</w:t>
      </w:r>
    </w:p>
    <w:p w:rsidR="00F86141" w:rsidRPr="00AD19BC" w:rsidRDefault="00F86141" w:rsidP="00F86141">
      <w:pPr>
        <w:pStyle w:val="a9"/>
        <w:ind w:left="0" w:firstLine="284"/>
        <w:rPr>
          <w:sz w:val="16"/>
          <w:szCs w:val="16"/>
        </w:rPr>
      </w:pPr>
      <w:r w:rsidRPr="00AD19BC">
        <w:rPr>
          <w:sz w:val="16"/>
          <w:szCs w:val="16"/>
        </w:rPr>
        <w:t xml:space="preserve">          2. Создать оргкомитет по подготовке и проведению публичных слушаний по отчету об исполнении бюджета Грибановского городского поселения за 2024 год в составе:</w:t>
      </w:r>
    </w:p>
    <w:p w:rsidR="00F86141" w:rsidRPr="00AD19BC" w:rsidRDefault="00F86141" w:rsidP="00F86141">
      <w:pPr>
        <w:pStyle w:val="a9"/>
        <w:ind w:left="0" w:firstLine="284"/>
        <w:rPr>
          <w:sz w:val="16"/>
          <w:szCs w:val="16"/>
        </w:rPr>
      </w:pPr>
      <w:r w:rsidRPr="00AD19BC">
        <w:rPr>
          <w:sz w:val="16"/>
          <w:szCs w:val="16"/>
        </w:rPr>
        <w:t>Носова Ирина Владимировна – заместитель главы администрации Грибановского городского поселения;</w:t>
      </w:r>
    </w:p>
    <w:p w:rsidR="00F86141" w:rsidRPr="00AD19BC" w:rsidRDefault="00F86141" w:rsidP="00F86141">
      <w:pPr>
        <w:pStyle w:val="a9"/>
        <w:ind w:left="0" w:firstLine="284"/>
        <w:rPr>
          <w:sz w:val="16"/>
          <w:szCs w:val="16"/>
        </w:rPr>
      </w:pPr>
      <w:r w:rsidRPr="00AD19BC">
        <w:rPr>
          <w:sz w:val="16"/>
          <w:szCs w:val="16"/>
        </w:rPr>
        <w:t>Соколов Павел Николаевич – депутат Совета народных депутатов Грибановского городского поселения;</w:t>
      </w:r>
    </w:p>
    <w:p w:rsidR="00F86141" w:rsidRPr="00AD19BC" w:rsidRDefault="00F86141" w:rsidP="00F86141">
      <w:pPr>
        <w:pStyle w:val="a9"/>
        <w:ind w:left="0" w:firstLine="284"/>
        <w:rPr>
          <w:sz w:val="16"/>
          <w:szCs w:val="16"/>
        </w:rPr>
      </w:pPr>
      <w:r w:rsidRPr="00AD19BC">
        <w:rPr>
          <w:sz w:val="16"/>
          <w:szCs w:val="16"/>
        </w:rPr>
        <w:t xml:space="preserve">Щеголев Алексей Анатольевич - председатель Совета народных депутатов Грибановского городского поселения; </w:t>
      </w:r>
    </w:p>
    <w:p w:rsidR="00F86141" w:rsidRPr="00AD19BC" w:rsidRDefault="00F86141" w:rsidP="00F86141">
      <w:pPr>
        <w:pStyle w:val="a9"/>
        <w:ind w:left="0" w:firstLine="284"/>
        <w:rPr>
          <w:sz w:val="16"/>
          <w:szCs w:val="16"/>
        </w:rPr>
      </w:pPr>
      <w:proofErr w:type="spellStart"/>
      <w:r w:rsidRPr="00AD19BC">
        <w:rPr>
          <w:sz w:val="16"/>
          <w:szCs w:val="16"/>
        </w:rPr>
        <w:t>Чернышова</w:t>
      </w:r>
      <w:proofErr w:type="spellEnd"/>
      <w:r w:rsidRPr="00AD19BC">
        <w:rPr>
          <w:sz w:val="16"/>
          <w:szCs w:val="16"/>
        </w:rPr>
        <w:t xml:space="preserve"> Мария Ивановна – начальник сектора администрации  Грибановского городского поселения;</w:t>
      </w:r>
    </w:p>
    <w:p w:rsidR="00F86141" w:rsidRPr="00AD19BC" w:rsidRDefault="00F86141" w:rsidP="00F86141">
      <w:pPr>
        <w:pStyle w:val="a9"/>
        <w:ind w:left="0" w:firstLine="284"/>
        <w:rPr>
          <w:sz w:val="16"/>
          <w:szCs w:val="16"/>
        </w:rPr>
      </w:pPr>
      <w:r w:rsidRPr="00AD19BC">
        <w:rPr>
          <w:sz w:val="16"/>
          <w:szCs w:val="16"/>
        </w:rPr>
        <w:t>Суркова Татьяна Викторовна – старший инспектор администрации Грибановского городского поселения.</w:t>
      </w:r>
    </w:p>
    <w:p w:rsidR="00F86141" w:rsidRPr="00AD19BC" w:rsidRDefault="00F86141" w:rsidP="00F86141">
      <w:pPr>
        <w:pStyle w:val="a9"/>
        <w:ind w:left="0" w:firstLine="284"/>
        <w:rPr>
          <w:sz w:val="16"/>
          <w:szCs w:val="16"/>
        </w:rPr>
      </w:pPr>
      <w:r w:rsidRPr="00AD19BC">
        <w:rPr>
          <w:sz w:val="16"/>
          <w:szCs w:val="16"/>
        </w:rPr>
        <w:t>3. Рабочей группе по подготовке и проведению публичных слушаний:</w:t>
      </w:r>
    </w:p>
    <w:p w:rsidR="00F86141" w:rsidRPr="00AD19BC" w:rsidRDefault="00F86141" w:rsidP="00F86141">
      <w:pPr>
        <w:pStyle w:val="a9"/>
        <w:ind w:left="0" w:firstLine="284"/>
        <w:rPr>
          <w:sz w:val="16"/>
          <w:szCs w:val="16"/>
        </w:rPr>
      </w:pPr>
      <w:r w:rsidRPr="00AD19BC">
        <w:rPr>
          <w:sz w:val="16"/>
          <w:szCs w:val="16"/>
        </w:rPr>
        <w:t>3.1. Обеспечить извещение населения о публичных слушаниях.</w:t>
      </w:r>
    </w:p>
    <w:p w:rsidR="00F86141" w:rsidRPr="00AD19BC" w:rsidRDefault="00F86141" w:rsidP="00F86141">
      <w:pPr>
        <w:pStyle w:val="a9"/>
        <w:ind w:left="0" w:firstLine="284"/>
        <w:rPr>
          <w:sz w:val="16"/>
          <w:szCs w:val="16"/>
        </w:rPr>
      </w:pPr>
      <w:r w:rsidRPr="00AD19BC">
        <w:rPr>
          <w:sz w:val="16"/>
          <w:szCs w:val="16"/>
        </w:rPr>
        <w:t>3.2. Провести обобщение всех замечаний и предложений по отчету об исполнении бюджета Грибановского городского поселения за 2024 год в срок до 11 апреля 2025 года.</w:t>
      </w:r>
    </w:p>
    <w:p w:rsidR="00F86141" w:rsidRPr="00AD19BC" w:rsidRDefault="00F86141" w:rsidP="00F86141">
      <w:pPr>
        <w:pStyle w:val="a9"/>
        <w:ind w:left="0" w:firstLine="284"/>
        <w:rPr>
          <w:sz w:val="16"/>
          <w:szCs w:val="16"/>
        </w:rPr>
      </w:pPr>
      <w:r w:rsidRPr="00AD19BC">
        <w:rPr>
          <w:sz w:val="16"/>
          <w:szCs w:val="16"/>
        </w:rPr>
        <w:t>3.3. Опубликовать материалы публичных слушаний в Вестнике муниципальных правовых актов Грибановского городского поселения.</w:t>
      </w:r>
    </w:p>
    <w:p w:rsidR="00F86141" w:rsidRPr="00AD19BC" w:rsidRDefault="00F86141" w:rsidP="00F86141">
      <w:pPr>
        <w:pStyle w:val="a9"/>
        <w:ind w:left="0" w:firstLine="284"/>
        <w:rPr>
          <w:sz w:val="16"/>
          <w:szCs w:val="16"/>
        </w:rPr>
      </w:pPr>
      <w:r w:rsidRPr="00AD19BC">
        <w:rPr>
          <w:sz w:val="16"/>
          <w:szCs w:val="16"/>
        </w:rPr>
        <w:t>4. Подготовить проект решения по отчету об исполнении бюджета Грибановского городского поселения за 2024 год.</w:t>
      </w:r>
    </w:p>
    <w:p w:rsidR="00F86141" w:rsidRPr="00AD19BC" w:rsidRDefault="00F86141" w:rsidP="00F86141">
      <w:pPr>
        <w:pStyle w:val="a9"/>
        <w:ind w:left="0" w:firstLine="284"/>
        <w:rPr>
          <w:sz w:val="16"/>
          <w:szCs w:val="16"/>
        </w:rPr>
      </w:pPr>
      <w:r w:rsidRPr="00AD19BC">
        <w:rPr>
          <w:sz w:val="16"/>
          <w:szCs w:val="16"/>
        </w:rPr>
        <w:t xml:space="preserve"> 5. </w:t>
      </w:r>
      <w:proofErr w:type="gramStart"/>
      <w:r w:rsidRPr="00AD19BC">
        <w:rPr>
          <w:sz w:val="16"/>
          <w:szCs w:val="16"/>
        </w:rPr>
        <w:t>Контроль за</w:t>
      </w:r>
      <w:proofErr w:type="gramEnd"/>
      <w:r w:rsidRPr="00AD19BC">
        <w:rPr>
          <w:sz w:val="16"/>
          <w:szCs w:val="16"/>
        </w:rPr>
        <w:t xml:space="preserve"> исполнением настоящего постановления возложить на заместителя главы администрации городского поселения Носову И.В. </w:t>
      </w:r>
    </w:p>
    <w:p w:rsidR="00F86141" w:rsidRPr="00AD19BC" w:rsidRDefault="00F86141" w:rsidP="00F86141">
      <w:pPr>
        <w:pStyle w:val="a9"/>
        <w:ind w:left="0"/>
        <w:jc w:val="left"/>
        <w:rPr>
          <w:sz w:val="16"/>
          <w:szCs w:val="16"/>
        </w:rPr>
      </w:pPr>
    </w:p>
    <w:p w:rsidR="00F86141" w:rsidRDefault="00F86141" w:rsidP="00F86141">
      <w:pPr>
        <w:pStyle w:val="a9"/>
        <w:ind w:left="0"/>
        <w:jc w:val="left"/>
        <w:rPr>
          <w:sz w:val="16"/>
          <w:szCs w:val="16"/>
        </w:rPr>
      </w:pPr>
      <w:r w:rsidRPr="00AD19BC">
        <w:rPr>
          <w:sz w:val="16"/>
          <w:szCs w:val="16"/>
        </w:rPr>
        <w:t>Глава городского поселения                                                                 И.В. Титов</w:t>
      </w:r>
    </w:p>
    <w:p w:rsidR="00221532" w:rsidRDefault="00221532" w:rsidP="00F86141">
      <w:pPr>
        <w:pStyle w:val="a9"/>
        <w:ind w:left="0"/>
        <w:jc w:val="left"/>
        <w:rPr>
          <w:sz w:val="16"/>
          <w:szCs w:val="16"/>
        </w:rPr>
      </w:pPr>
    </w:p>
    <w:p w:rsidR="00221532" w:rsidRPr="00AD19BC" w:rsidRDefault="00221532" w:rsidP="00221532">
      <w:pPr>
        <w:pStyle w:val="3"/>
        <w:rPr>
          <w:rFonts w:ascii="Times New Roman" w:hAnsi="Times New Roman"/>
          <w:sz w:val="16"/>
          <w:szCs w:val="16"/>
        </w:rPr>
      </w:pPr>
      <w:r w:rsidRPr="00AD19BC">
        <w:rPr>
          <w:rFonts w:ascii="Times New Roman" w:hAnsi="Times New Roman"/>
          <w:sz w:val="16"/>
          <w:szCs w:val="16"/>
        </w:rPr>
        <w:t>ГЛАВА</w:t>
      </w:r>
    </w:p>
    <w:p w:rsidR="00221532" w:rsidRPr="00AD19BC" w:rsidRDefault="00221532" w:rsidP="00221532">
      <w:pPr>
        <w:pStyle w:val="3"/>
        <w:rPr>
          <w:rFonts w:ascii="Times New Roman" w:hAnsi="Times New Roman"/>
          <w:sz w:val="16"/>
          <w:szCs w:val="16"/>
        </w:rPr>
      </w:pPr>
      <w:r w:rsidRPr="00AD19BC">
        <w:rPr>
          <w:rFonts w:ascii="Times New Roman" w:hAnsi="Times New Roman"/>
          <w:sz w:val="16"/>
          <w:szCs w:val="16"/>
        </w:rPr>
        <w:t>ГРИБАНОВСКОГО ГОРОДСКОГО ПОСЕЛЕНИЯ</w:t>
      </w:r>
    </w:p>
    <w:p w:rsidR="00221532" w:rsidRPr="00AD19BC" w:rsidRDefault="00221532" w:rsidP="00221532">
      <w:pPr>
        <w:jc w:val="center"/>
        <w:rPr>
          <w:b/>
          <w:bCs/>
          <w:i/>
          <w:sz w:val="16"/>
          <w:szCs w:val="16"/>
        </w:rPr>
      </w:pPr>
      <w:r w:rsidRPr="00AD19BC">
        <w:rPr>
          <w:sz w:val="16"/>
          <w:szCs w:val="16"/>
        </w:rPr>
        <w:t>ГРИБАНОВСКОГО МУНИЦИПАЛЬНОГО РАЙОНА</w:t>
      </w:r>
    </w:p>
    <w:p w:rsidR="00221532" w:rsidRDefault="00221532" w:rsidP="00221532">
      <w:pPr>
        <w:pStyle w:val="11"/>
        <w:rPr>
          <w:rFonts w:ascii="Times New Roman" w:hAnsi="Times New Roman"/>
          <w:sz w:val="16"/>
          <w:szCs w:val="16"/>
        </w:rPr>
      </w:pPr>
      <w:r w:rsidRPr="00AD19BC">
        <w:rPr>
          <w:rFonts w:ascii="Times New Roman" w:hAnsi="Times New Roman"/>
          <w:iCs/>
          <w:sz w:val="16"/>
          <w:szCs w:val="16"/>
        </w:rPr>
        <w:t>ВОРОНЕЖСКОЙ ОБЛАСТИ</w:t>
      </w:r>
      <w:r>
        <w:rPr>
          <w:rFonts w:ascii="Times New Roman" w:hAnsi="Times New Roman"/>
          <w:sz w:val="16"/>
          <w:szCs w:val="16"/>
        </w:rPr>
        <w:t xml:space="preserve">                                             </w:t>
      </w:r>
    </w:p>
    <w:p w:rsidR="00221532" w:rsidRDefault="00221532" w:rsidP="00221532">
      <w:pPr>
        <w:pStyle w:val="11"/>
        <w:rPr>
          <w:rFonts w:ascii="Times New Roman" w:hAnsi="Times New Roman"/>
          <w:sz w:val="16"/>
          <w:szCs w:val="16"/>
        </w:rPr>
      </w:pPr>
    </w:p>
    <w:p w:rsidR="00221532" w:rsidRDefault="00221532" w:rsidP="00221532">
      <w:pPr>
        <w:pStyle w:val="11"/>
        <w:rPr>
          <w:rFonts w:ascii="Times New Roman" w:hAnsi="Times New Roman"/>
          <w:sz w:val="16"/>
          <w:szCs w:val="16"/>
        </w:rPr>
      </w:pPr>
      <w:proofErr w:type="gramStart"/>
      <w:r>
        <w:rPr>
          <w:rFonts w:ascii="Times New Roman" w:hAnsi="Times New Roman"/>
          <w:sz w:val="16"/>
          <w:szCs w:val="16"/>
        </w:rPr>
        <w:t>П</w:t>
      </w:r>
      <w:proofErr w:type="gramEnd"/>
      <w:r>
        <w:rPr>
          <w:rFonts w:ascii="Times New Roman" w:hAnsi="Times New Roman"/>
          <w:sz w:val="16"/>
          <w:szCs w:val="16"/>
        </w:rPr>
        <w:t xml:space="preserve"> О С Т А Н О В Л Е Н И Е</w:t>
      </w:r>
    </w:p>
    <w:p w:rsidR="00221532" w:rsidRDefault="00221532" w:rsidP="00221532">
      <w:pPr>
        <w:rPr>
          <w:i/>
          <w:iCs/>
          <w:sz w:val="16"/>
          <w:szCs w:val="16"/>
        </w:rPr>
      </w:pPr>
    </w:p>
    <w:p w:rsidR="00221532" w:rsidRDefault="00221532" w:rsidP="00221532">
      <w:pPr>
        <w:jc w:val="both"/>
        <w:rPr>
          <w:sz w:val="16"/>
          <w:szCs w:val="16"/>
        </w:rPr>
      </w:pPr>
      <w:r>
        <w:rPr>
          <w:sz w:val="16"/>
          <w:szCs w:val="16"/>
        </w:rPr>
        <w:t>от 14.03. 2025 г. № 2</w:t>
      </w:r>
    </w:p>
    <w:p w:rsidR="00221532" w:rsidRDefault="00221532" w:rsidP="00221532">
      <w:pPr>
        <w:jc w:val="both"/>
        <w:rPr>
          <w:sz w:val="16"/>
          <w:szCs w:val="16"/>
        </w:rPr>
      </w:pPr>
      <w:r>
        <w:rPr>
          <w:b/>
          <w:bCs/>
          <w:i/>
          <w:iCs/>
          <w:sz w:val="16"/>
          <w:szCs w:val="16"/>
        </w:rPr>
        <w:t xml:space="preserve">  </w:t>
      </w:r>
      <w:proofErr w:type="spellStart"/>
      <w:r>
        <w:rPr>
          <w:sz w:val="16"/>
          <w:szCs w:val="16"/>
        </w:rPr>
        <w:t>пгт</w:t>
      </w:r>
      <w:proofErr w:type="spellEnd"/>
      <w:r>
        <w:rPr>
          <w:sz w:val="16"/>
          <w:szCs w:val="16"/>
        </w:rPr>
        <w:t>. Грибановский</w:t>
      </w:r>
    </w:p>
    <w:p w:rsidR="00221532" w:rsidRDefault="00221532" w:rsidP="00221532">
      <w:pPr>
        <w:tabs>
          <w:tab w:val="left" w:pos="4500"/>
        </w:tabs>
        <w:rPr>
          <w:sz w:val="16"/>
          <w:szCs w:val="16"/>
        </w:rPr>
      </w:pPr>
    </w:p>
    <w:p w:rsidR="00221532" w:rsidRDefault="00221532" w:rsidP="00221532">
      <w:pPr>
        <w:tabs>
          <w:tab w:val="left" w:pos="9356"/>
        </w:tabs>
        <w:ind w:right="4394"/>
        <w:jc w:val="both"/>
        <w:rPr>
          <w:sz w:val="16"/>
          <w:szCs w:val="16"/>
        </w:rPr>
      </w:pPr>
      <w:r>
        <w:rPr>
          <w:sz w:val="16"/>
          <w:szCs w:val="16"/>
        </w:rPr>
        <w:t>О        назначении       и       проведении  публичных  слушаний «  проекта Приказа Министерства архитектуры и градостроительства Воронежской области  «</w:t>
      </w:r>
      <w:r>
        <w:rPr>
          <w:bCs/>
          <w:sz w:val="16"/>
          <w:szCs w:val="16"/>
        </w:rPr>
        <w:t xml:space="preserve">О внесении изменений в правила </w:t>
      </w:r>
      <w:r>
        <w:rPr>
          <w:sz w:val="16"/>
          <w:szCs w:val="16"/>
        </w:rPr>
        <w:t xml:space="preserve"> </w:t>
      </w:r>
      <w:r>
        <w:rPr>
          <w:bCs/>
          <w:sz w:val="16"/>
          <w:szCs w:val="16"/>
        </w:rPr>
        <w:t>землепользования и застройки Грибановского</w:t>
      </w:r>
      <w:r>
        <w:rPr>
          <w:sz w:val="16"/>
          <w:szCs w:val="16"/>
        </w:rPr>
        <w:t xml:space="preserve"> </w:t>
      </w:r>
      <w:r>
        <w:rPr>
          <w:bCs/>
          <w:sz w:val="16"/>
          <w:szCs w:val="16"/>
        </w:rPr>
        <w:t>городского поселения Грибановского</w:t>
      </w:r>
      <w:r>
        <w:rPr>
          <w:sz w:val="16"/>
          <w:szCs w:val="16"/>
        </w:rPr>
        <w:t xml:space="preserve"> </w:t>
      </w:r>
      <w:r>
        <w:rPr>
          <w:bCs/>
          <w:sz w:val="16"/>
          <w:szCs w:val="16"/>
        </w:rPr>
        <w:t>муниципального района Воронежской области</w:t>
      </w:r>
      <w:r>
        <w:rPr>
          <w:sz w:val="16"/>
          <w:szCs w:val="16"/>
        </w:rPr>
        <w:t>»</w:t>
      </w:r>
    </w:p>
    <w:p w:rsidR="00221532" w:rsidRDefault="00221532" w:rsidP="00221532">
      <w:pPr>
        <w:autoSpaceDE w:val="0"/>
        <w:autoSpaceDN w:val="0"/>
        <w:adjustRightInd w:val="0"/>
        <w:ind w:firstLine="709"/>
        <w:jc w:val="both"/>
        <w:rPr>
          <w:sz w:val="16"/>
          <w:szCs w:val="16"/>
        </w:rPr>
      </w:pPr>
      <w:proofErr w:type="gramStart"/>
      <w:r>
        <w:rPr>
          <w:sz w:val="16"/>
          <w:szCs w:val="16"/>
        </w:rPr>
        <w:lastRenderedPageBreak/>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Воронежской области от 07.07.2006 № 61-ОЗ «О регулировании градостроительной деятельности в Воронежской области»,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Pr>
          <w:sz w:val="16"/>
          <w:szCs w:val="16"/>
        </w:rPr>
        <w:t>Нововоронеж</w:t>
      </w:r>
      <w:proofErr w:type="spellEnd"/>
      <w:proofErr w:type="gramEnd"/>
      <w:r>
        <w:rPr>
          <w:sz w:val="16"/>
          <w:szCs w:val="16"/>
        </w:rPr>
        <w:t xml:space="preserve">, Борисоглебского городского округа и исполнительными органами государственной власти Воронежской области», постановлением правительства Воронежской области от 31.12.2014 №1240, и Положением о порядке организации и проведения публичных слушаний в Грибановском городском поселении, утвержденным постановлением Совета народных  депутатов  Грибановского городского поселения от 24. 12. </w:t>
      </w:r>
      <w:smartTag w:uri="urn:schemas-microsoft-com:office:smarttags" w:element="metricconverter">
        <w:smartTagPr>
          <w:attr w:name="ProductID" w:val="2005 г"/>
        </w:smartTagPr>
        <w:r>
          <w:rPr>
            <w:sz w:val="16"/>
            <w:szCs w:val="16"/>
          </w:rPr>
          <w:t>2005 г</w:t>
        </w:r>
      </w:smartTag>
      <w:r>
        <w:rPr>
          <w:sz w:val="16"/>
          <w:szCs w:val="16"/>
        </w:rPr>
        <w:t xml:space="preserve">. № 31 в целях выявления общественного мнения Глава Грибановского городского поселения  </w:t>
      </w:r>
      <w:proofErr w:type="spellStart"/>
      <w:proofErr w:type="gramStart"/>
      <w:r>
        <w:rPr>
          <w:b/>
          <w:sz w:val="16"/>
          <w:szCs w:val="16"/>
        </w:rPr>
        <w:t>п</w:t>
      </w:r>
      <w:proofErr w:type="spellEnd"/>
      <w:proofErr w:type="gramEnd"/>
      <w:r>
        <w:rPr>
          <w:b/>
          <w:sz w:val="16"/>
          <w:szCs w:val="16"/>
        </w:rPr>
        <w:t xml:space="preserve"> о с т а </w:t>
      </w:r>
      <w:proofErr w:type="spellStart"/>
      <w:r>
        <w:rPr>
          <w:b/>
          <w:sz w:val="16"/>
          <w:szCs w:val="16"/>
        </w:rPr>
        <w:t>н</w:t>
      </w:r>
      <w:proofErr w:type="spellEnd"/>
      <w:r>
        <w:rPr>
          <w:b/>
          <w:sz w:val="16"/>
          <w:szCs w:val="16"/>
        </w:rPr>
        <w:t xml:space="preserve"> о в </w:t>
      </w:r>
      <w:proofErr w:type="gramStart"/>
      <w:r>
        <w:rPr>
          <w:b/>
          <w:sz w:val="16"/>
          <w:szCs w:val="16"/>
        </w:rPr>
        <w:t>л</w:t>
      </w:r>
      <w:proofErr w:type="gramEnd"/>
      <w:r>
        <w:rPr>
          <w:b/>
          <w:sz w:val="16"/>
          <w:szCs w:val="16"/>
        </w:rPr>
        <w:t xml:space="preserve"> я е т:</w:t>
      </w:r>
    </w:p>
    <w:p w:rsidR="00221532" w:rsidRDefault="00221532" w:rsidP="00221532">
      <w:pPr>
        <w:autoSpaceDE w:val="0"/>
        <w:autoSpaceDN w:val="0"/>
        <w:adjustRightInd w:val="0"/>
        <w:ind w:firstLine="709"/>
        <w:jc w:val="both"/>
        <w:rPr>
          <w:sz w:val="16"/>
          <w:szCs w:val="16"/>
        </w:rPr>
      </w:pPr>
      <w:r>
        <w:rPr>
          <w:sz w:val="16"/>
          <w:szCs w:val="16"/>
        </w:rPr>
        <w:t>1. Администрации Грибановского городского поселения Грибановского муниципального района Воронежской области провести публичные слушания по проекту Приказа Министерства архитектуры и градостроительства Воронежской области «</w:t>
      </w:r>
      <w:r>
        <w:rPr>
          <w:bCs/>
          <w:sz w:val="16"/>
          <w:szCs w:val="16"/>
        </w:rPr>
        <w:t>О внесении изменений в  правила землепользования и застройки Грибановского городского поселения Грибановского муниципального района Воронежской области</w:t>
      </w:r>
      <w:r>
        <w:rPr>
          <w:sz w:val="16"/>
          <w:szCs w:val="16"/>
        </w:rPr>
        <w:t>».</w:t>
      </w:r>
    </w:p>
    <w:p w:rsidR="00221532" w:rsidRDefault="00221532" w:rsidP="00221532">
      <w:pPr>
        <w:autoSpaceDE w:val="0"/>
        <w:autoSpaceDN w:val="0"/>
        <w:adjustRightInd w:val="0"/>
        <w:ind w:firstLine="709"/>
        <w:jc w:val="both"/>
        <w:rPr>
          <w:sz w:val="16"/>
          <w:szCs w:val="16"/>
        </w:rPr>
      </w:pPr>
      <w:r>
        <w:rPr>
          <w:sz w:val="16"/>
          <w:szCs w:val="16"/>
        </w:rPr>
        <w:t xml:space="preserve">2. Публичные слушания назначить на 15 апреля 2025 в 11 часов 00 минут в </w:t>
      </w:r>
      <w:proofErr w:type="spellStart"/>
      <w:r>
        <w:rPr>
          <w:sz w:val="16"/>
          <w:szCs w:val="16"/>
        </w:rPr>
        <w:t>каб</w:t>
      </w:r>
      <w:proofErr w:type="spellEnd"/>
      <w:r>
        <w:rPr>
          <w:sz w:val="16"/>
          <w:szCs w:val="16"/>
        </w:rPr>
        <w:t xml:space="preserve">. № 13 здания администрации Грибановского городского поселения по адресу: </w:t>
      </w:r>
      <w:proofErr w:type="spellStart"/>
      <w:r>
        <w:rPr>
          <w:sz w:val="16"/>
          <w:szCs w:val="16"/>
        </w:rPr>
        <w:t>пгт</w:t>
      </w:r>
      <w:proofErr w:type="spellEnd"/>
      <w:r>
        <w:rPr>
          <w:sz w:val="16"/>
          <w:szCs w:val="16"/>
        </w:rPr>
        <w:t>. Грибановский</w:t>
      </w:r>
      <w:proofErr w:type="gramStart"/>
      <w:r>
        <w:rPr>
          <w:sz w:val="16"/>
          <w:szCs w:val="16"/>
        </w:rPr>
        <w:t>.</w:t>
      </w:r>
      <w:proofErr w:type="gramEnd"/>
      <w:r>
        <w:rPr>
          <w:sz w:val="16"/>
          <w:szCs w:val="16"/>
        </w:rPr>
        <w:t xml:space="preserve"> </w:t>
      </w:r>
      <w:proofErr w:type="gramStart"/>
      <w:r>
        <w:rPr>
          <w:sz w:val="16"/>
          <w:szCs w:val="16"/>
        </w:rPr>
        <w:t>у</w:t>
      </w:r>
      <w:proofErr w:type="gramEnd"/>
      <w:r>
        <w:rPr>
          <w:sz w:val="16"/>
          <w:szCs w:val="16"/>
        </w:rPr>
        <w:t xml:space="preserve">л. Центральная, 9. </w:t>
      </w:r>
    </w:p>
    <w:p w:rsidR="00221532" w:rsidRDefault="00221532" w:rsidP="00221532">
      <w:pPr>
        <w:autoSpaceDE w:val="0"/>
        <w:autoSpaceDN w:val="0"/>
        <w:adjustRightInd w:val="0"/>
        <w:ind w:firstLine="709"/>
        <w:jc w:val="both"/>
        <w:rPr>
          <w:sz w:val="16"/>
          <w:szCs w:val="16"/>
        </w:rPr>
      </w:pPr>
      <w:r>
        <w:rPr>
          <w:color w:val="000000"/>
          <w:sz w:val="16"/>
          <w:szCs w:val="16"/>
        </w:rPr>
        <w:t xml:space="preserve">2.1. Регистрация граждан, желающих принять участие в публичных слушаниях, а также замечаний и предложений, проводится до 14.03.2025 в рабочие дни с 08.00ч. до 16.00ч. по адресу: Воронежская область, Грибановский район, </w:t>
      </w:r>
      <w:proofErr w:type="spellStart"/>
      <w:r>
        <w:rPr>
          <w:color w:val="000000"/>
          <w:sz w:val="16"/>
          <w:szCs w:val="16"/>
        </w:rPr>
        <w:t>пгт</w:t>
      </w:r>
      <w:proofErr w:type="spellEnd"/>
      <w:r>
        <w:rPr>
          <w:color w:val="000000"/>
          <w:sz w:val="16"/>
          <w:szCs w:val="16"/>
        </w:rPr>
        <w:t xml:space="preserve">. Грибановский ул. </w:t>
      </w:r>
      <w:proofErr w:type="gramStart"/>
      <w:r>
        <w:rPr>
          <w:color w:val="000000"/>
          <w:sz w:val="16"/>
          <w:szCs w:val="16"/>
        </w:rPr>
        <w:t>Центральная</w:t>
      </w:r>
      <w:proofErr w:type="gramEnd"/>
      <w:r>
        <w:rPr>
          <w:color w:val="000000"/>
          <w:sz w:val="16"/>
          <w:szCs w:val="16"/>
        </w:rPr>
        <w:t xml:space="preserve">, 9  здание администрации Грибановского городского  поселения. Контактный телефон </w:t>
      </w:r>
      <w:r>
        <w:rPr>
          <w:color w:val="050D42"/>
          <w:sz w:val="16"/>
          <w:szCs w:val="16"/>
        </w:rPr>
        <w:t xml:space="preserve">- </w:t>
      </w:r>
      <w:r>
        <w:rPr>
          <w:color w:val="000000"/>
          <w:sz w:val="16"/>
          <w:szCs w:val="16"/>
        </w:rPr>
        <w:t>8 (47348) 3-09-52.</w:t>
      </w:r>
    </w:p>
    <w:p w:rsidR="00221532" w:rsidRDefault="00221532" w:rsidP="00221532">
      <w:pPr>
        <w:autoSpaceDE w:val="0"/>
        <w:autoSpaceDN w:val="0"/>
        <w:adjustRightInd w:val="0"/>
        <w:ind w:firstLine="709"/>
        <w:jc w:val="both"/>
        <w:rPr>
          <w:sz w:val="16"/>
          <w:szCs w:val="16"/>
        </w:rPr>
      </w:pPr>
      <w:r>
        <w:rPr>
          <w:sz w:val="16"/>
          <w:szCs w:val="16"/>
        </w:rPr>
        <w:t xml:space="preserve">3. Экспозиция проекта открыта с 14 марта 2025 г. по 14 апреля 2025 г. в здании администрации Грибановского городского поселения  Грибановского муниципального района Воронежской области по адресу: Воронежская область, </w:t>
      </w:r>
      <w:proofErr w:type="spellStart"/>
      <w:r>
        <w:rPr>
          <w:sz w:val="16"/>
          <w:szCs w:val="16"/>
        </w:rPr>
        <w:t>пгт</w:t>
      </w:r>
      <w:proofErr w:type="spellEnd"/>
      <w:r>
        <w:rPr>
          <w:sz w:val="16"/>
          <w:szCs w:val="16"/>
        </w:rPr>
        <w:t xml:space="preserve">. Грибановский,  ул. </w:t>
      </w:r>
      <w:proofErr w:type="gramStart"/>
      <w:r>
        <w:rPr>
          <w:sz w:val="16"/>
          <w:szCs w:val="16"/>
        </w:rPr>
        <w:t>Центральная</w:t>
      </w:r>
      <w:proofErr w:type="gramEnd"/>
      <w:r>
        <w:rPr>
          <w:sz w:val="16"/>
          <w:szCs w:val="16"/>
        </w:rPr>
        <w:t>, д. 9.</w:t>
      </w:r>
    </w:p>
    <w:p w:rsidR="00221532" w:rsidRDefault="00221532" w:rsidP="00221532">
      <w:pPr>
        <w:tabs>
          <w:tab w:val="left" w:pos="284"/>
          <w:tab w:val="left" w:pos="9360"/>
        </w:tabs>
        <w:ind w:right="-5" w:firstLine="709"/>
        <w:jc w:val="both"/>
        <w:rPr>
          <w:sz w:val="16"/>
          <w:szCs w:val="16"/>
        </w:rPr>
      </w:pPr>
      <w:r>
        <w:rPr>
          <w:sz w:val="16"/>
          <w:szCs w:val="16"/>
        </w:rPr>
        <w:t>4. Создать рабочую группу по подготовке и проведению публичных слушаний в составе:</w:t>
      </w:r>
    </w:p>
    <w:p w:rsidR="00221532" w:rsidRDefault="00221532" w:rsidP="00221532">
      <w:pPr>
        <w:tabs>
          <w:tab w:val="left" w:pos="284"/>
          <w:tab w:val="left" w:pos="9360"/>
        </w:tabs>
        <w:ind w:right="-286" w:firstLine="709"/>
        <w:jc w:val="both"/>
        <w:rPr>
          <w:sz w:val="16"/>
          <w:szCs w:val="16"/>
        </w:rPr>
      </w:pPr>
      <w:r>
        <w:rPr>
          <w:sz w:val="16"/>
          <w:szCs w:val="16"/>
        </w:rPr>
        <w:t>Носова Ирина Владимировна - заместитель главы администрации Грибановского   городского поселения;</w:t>
      </w:r>
    </w:p>
    <w:p w:rsidR="00221532" w:rsidRDefault="00221532" w:rsidP="00221532">
      <w:pPr>
        <w:tabs>
          <w:tab w:val="left" w:pos="284"/>
          <w:tab w:val="left" w:pos="9360"/>
        </w:tabs>
        <w:ind w:right="-5" w:firstLine="709"/>
        <w:jc w:val="both"/>
        <w:rPr>
          <w:sz w:val="16"/>
          <w:szCs w:val="16"/>
        </w:rPr>
      </w:pPr>
      <w:r>
        <w:rPr>
          <w:sz w:val="16"/>
          <w:szCs w:val="16"/>
        </w:rPr>
        <w:t>Щеголев Алексей Анатольевич - председатель  Совета народных депутатов Грибановского  городского поселения;</w:t>
      </w:r>
    </w:p>
    <w:p w:rsidR="00221532" w:rsidRDefault="00221532" w:rsidP="00221532">
      <w:pPr>
        <w:tabs>
          <w:tab w:val="left" w:pos="284"/>
          <w:tab w:val="left" w:pos="9360"/>
        </w:tabs>
        <w:ind w:right="-5" w:firstLine="709"/>
        <w:jc w:val="both"/>
        <w:rPr>
          <w:sz w:val="16"/>
          <w:szCs w:val="16"/>
        </w:rPr>
      </w:pPr>
      <w:proofErr w:type="spellStart"/>
      <w:r>
        <w:rPr>
          <w:sz w:val="16"/>
          <w:szCs w:val="16"/>
        </w:rPr>
        <w:t>Мурадов</w:t>
      </w:r>
      <w:proofErr w:type="spellEnd"/>
      <w:r>
        <w:rPr>
          <w:sz w:val="16"/>
          <w:szCs w:val="16"/>
        </w:rPr>
        <w:t xml:space="preserve"> </w:t>
      </w:r>
      <w:proofErr w:type="spellStart"/>
      <w:r>
        <w:rPr>
          <w:sz w:val="16"/>
          <w:szCs w:val="16"/>
        </w:rPr>
        <w:t>Бахтияр</w:t>
      </w:r>
      <w:proofErr w:type="spellEnd"/>
      <w:r>
        <w:rPr>
          <w:sz w:val="16"/>
          <w:szCs w:val="16"/>
        </w:rPr>
        <w:t xml:space="preserve"> - ведущий специалист администрации Грибановского   городского поселения;</w:t>
      </w:r>
    </w:p>
    <w:p w:rsidR="00221532" w:rsidRDefault="00221532" w:rsidP="00221532">
      <w:pPr>
        <w:tabs>
          <w:tab w:val="left" w:pos="284"/>
          <w:tab w:val="left" w:pos="9360"/>
        </w:tabs>
        <w:ind w:right="-5" w:firstLine="709"/>
        <w:jc w:val="both"/>
        <w:rPr>
          <w:sz w:val="16"/>
          <w:szCs w:val="16"/>
        </w:rPr>
      </w:pPr>
      <w:r>
        <w:rPr>
          <w:sz w:val="16"/>
          <w:szCs w:val="16"/>
        </w:rPr>
        <w:t xml:space="preserve">Крылова Марина Васильевна - учитель МКОУ « </w:t>
      </w:r>
      <w:proofErr w:type="spellStart"/>
      <w:r>
        <w:rPr>
          <w:sz w:val="16"/>
          <w:szCs w:val="16"/>
        </w:rPr>
        <w:t>Грибановская</w:t>
      </w:r>
      <w:proofErr w:type="spellEnd"/>
      <w:r>
        <w:rPr>
          <w:sz w:val="16"/>
          <w:szCs w:val="16"/>
        </w:rPr>
        <w:t xml:space="preserve"> СОШ № 3»;</w:t>
      </w:r>
    </w:p>
    <w:p w:rsidR="00221532" w:rsidRDefault="00221532" w:rsidP="00221532">
      <w:pPr>
        <w:tabs>
          <w:tab w:val="left" w:pos="284"/>
          <w:tab w:val="left" w:pos="9360"/>
        </w:tabs>
        <w:ind w:right="-5" w:firstLine="709"/>
        <w:jc w:val="both"/>
        <w:rPr>
          <w:sz w:val="16"/>
          <w:szCs w:val="16"/>
        </w:rPr>
      </w:pPr>
      <w:r>
        <w:rPr>
          <w:sz w:val="16"/>
          <w:szCs w:val="16"/>
        </w:rPr>
        <w:t xml:space="preserve">Горлов Петр Иванович </w:t>
      </w:r>
      <w:proofErr w:type="gramStart"/>
      <w:r>
        <w:rPr>
          <w:sz w:val="16"/>
          <w:szCs w:val="16"/>
        </w:rPr>
        <w:t>-д</w:t>
      </w:r>
      <w:proofErr w:type="gramEnd"/>
      <w:r>
        <w:rPr>
          <w:sz w:val="16"/>
          <w:szCs w:val="16"/>
        </w:rPr>
        <w:t>епутат Совета народных депутатов  Грибановского городского поселения.</w:t>
      </w:r>
    </w:p>
    <w:p w:rsidR="00221532" w:rsidRDefault="00221532" w:rsidP="00221532">
      <w:pPr>
        <w:tabs>
          <w:tab w:val="left" w:pos="-5954"/>
          <w:tab w:val="left" w:pos="9360"/>
        </w:tabs>
        <w:ind w:firstLine="709"/>
        <w:jc w:val="both"/>
        <w:rPr>
          <w:sz w:val="16"/>
          <w:szCs w:val="16"/>
        </w:rPr>
      </w:pPr>
      <w:r>
        <w:rPr>
          <w:sz w:val="16"/>
          <w:szCs w:val="16"/>
        </w:rPr>
        <w:t>5.Рабочей группе по подготовке и проведению публичных слушаний:</w:t>
      </w:r>
    </w:p>
    <w:p w:rsidR="00221532" w:rsidRDefault="00221532" w:rsidP="00221532">
      <w:pPr>
        <w:autoSpaceDE w:val="0"/>
        <w:autoSpaceDN w:val="0"/>
        <w:adjustRightInd w:val="0"/>
        <w:ind w:firstLine="709"/>
        <w:jc w:val="both"/>
        <w:rPr>
          <w:sz w:val="16"/>
          <w:szCs w:val="16"/>
        </w:rPr>
      </w:pPr>
      <w:r>
        <w:rPr>
          <w:sz w:val="16"/>
          <w:szCs w:val="16"/>
        </w:rPr>
        <w:t>5.1. Комиссии по проведению публичных слушаний:- в срок до 14.03.2025 разместить на официальном сайте администрации Грибановского городского поселения в сети Интернет информацию о времени и месте проведения публичных слушаний, на досках объявлений;</w:t>
      </w:r>
    </w:p>
    <w:p w:rsidR="00221532" w:rsidRDefault="00221532" w:rsidP="00221532">
      <w:pPr>
        <w:autoSpaceDE w:val="0"/>
        <w:autoSpaceDN w:val="0"/>
        <w:adjustRightInd w:val="0"/>
        <w:ind w:firstLine="709"/>
        <w:jc w:val="both"/>
        <w:rPr>
          <w:sz w:val="16"/>
          <w:szCs w:val="16"/>
        </w:rPr>
      </w:pPr>
      <w:r>
        <w:rPr>
          <w:sz w:val="16"/>
          <w:szCs w:val="16"/>
        </w:rPr>
        <w:t>5.2. Провести  обобщение  всех замечаний и предложений по вопросу «</w:t>
      </w:r>
      <w:r>
        <w:rPr>
          <w:bCs/>
          <w:sz w:val="16"/>
          <w:szCs w:val="16"/>
        </w:rPr>
        <w:t>Об утверждении правил землепользования и застройки Грибановского городского поселения Грибановского муниципального района Воронежской области</w:t>
      </w:r>
      <w:r>
        <w:rPr>
          <w:sz w:val="16"/>
          <w:szCs w:val="16"/>
        </w:rPr>
        <w:t>»;</w:t>
      </w:r>
    </w:p>
    <w:p w:rsidR="00221532" w:rsidRDefault="00221532" w:rsidP="00221532">
      <w:pPr>
        <w:autoSpaceDE w:val="0"/>
        <w:autoSpaceDN w:val="0"/>
        <w:adjustRightInd w:val="0"/>
        <w:ind w:firstLine="709"/>
        <w:jc w:val="both"/>
        <w:rPr>
          <w:sz w:val="16"/>
          <w:szCs w:val="16"/>
        </w:rPr>
      </w:pPr>
      <w:r>
        <w:rPr>
          <w:sz w:val="16"/>
          <w:szCs w:val="16"/>
        </w:rPr>
        <w:t xml:space="preserve">5.3.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Грибановский район, </w:t>
      </w:r>
      <w:proofErr w:type="spellStart"/>
      <w:r>
        <w:rPr>
          <w:sz w:val="16"/>
          <w:szCs w:val="16"/>
        </w:rPr>
        <w:t>пгт</w:t>
      </w:r>
      <w:proofErr w:type="spellEnd"/>
      <w:r>
        <w:rPr>
          <w:sz w:val="16"/>
          <w:szCs w:val="16"/>
        </w:rPr>
        <w:t xml:space="preserve">. Грибановский,  ул. </w:t>
      </w:r>
      <w:proofErr w:type="gramStart"/>
      <w:r>
        <w:rPr>
          <w:sz w:val="16"/>
          <w:szCs w:val="16"/>
        </w:rPr>
        <w:t>Центральная</w:t>
      </w:r>
      <w:proofErr w:type="gramEnd"/>
      <w:r>
        <w:rPr>
          <w:sz w:val="16"/>
          <w:szCs w:val="16"/>
        </w:rPr>
        <w:t xml:space="preserve"> д.9;</w:t>
      </w:r>
    </w:p>
    <w:p w:rsidR="00221532" w:rsidRDefault="00221532" w:rsidP="00221532">
      <w:pPr>
        <w:tabs>
          <w:tab w:val="left" w:pos="284"/>
          <w:tab w:val="left" w:pos="9360"/>
        </w:tabs>
        <w:ind w:firstLine="709"/>
        <w:jc w:val="both"/>
        <w:rPr>
          <w:sz w:val="16"/>
          <w:szCs w:val="16"/>
        </w:rPr>
      </w:pPr>
      <w:r>
        <w:rPr>
          <w:sz w:val="16"/>
          <w:szCs w:val="16"/>
        </w:rPr>
        <w:t>5.4. Опубликовать итоги обсуждения и принятое  по их результатам решение в Вестнике муниципальных правовых актов Грибановского городского поселения.</w:t>
      </w:r>
    </w:p>
    <w:p w:rsidR="00221532" w:rsidRDefault="00221532" w:rsidP="00221532">
      <w:pPr>
        <w:tabs>
          <w:tab w:val="left" w:pos="284"/>
          <w:tab w:val="left" w:pos="9360"/>
        </w:tabs>
        <w:ind w:firstLine="709"/>
        <w:jc w:val="both"/>
        <w:rPr>
          <w:sz w:val="16"/>
          <w:szCs w:val="16"/>
        </w:rPr>
      </w:pPr>
      <w:r>
        <w:rPr>
          <w:sz w:val="16"/>
          <w:szCs w:val="16"/>
        </w:rPr>
        <w:t xml:space="preserve">6. </w:t>
      </w:r>
      <w:proofErr w:type="gramStart"/>
      <w:r>
        <w:rPr>
          <w:sz w:val="16"/>
          <w:szCs w:val="16"/>
        </w:rPr>
        <w:t>Контроль за</w:t>
      </w:r>
      <w:proofErr w:type="gramEnd"/>
      <w:r>
        <w:rPr>
          <w:sz w:val="16"/>
          <w:szCs w:val="16"/>
        </w:rPr>
        <w:t xml:space="preserve"> исполнением настоящего постановления оставляю за собой.</w:t>
      </w:r>
    </w:p>
    <w:p w:rsidR="00221532" w:rsidRDefault="00221532" w:rsidP="00221532">
      <w:pPr>
        <w:tabs>
          <w:tab w:val="left" w:pos="9360"/>
        </w:tabs>
        <w:ind w:right="-5"/>
        <w:jc w:val="both"/>
        <w:rPr>
          <w:sz w:val="16"/>
          <w:szCs w:val="16"/>
        </w:rPr>
      </w:pPr>
    </w:p>
    <w:p w:rsidR="00221532" w:rsidRDefault="00221532" w:rsidP="00221532">
      <w:pPr>
        <w:tabs>
          <w:tab w:val="left" w:pos="9360"/>
        </w:tabs>
        <w:ind w:right="-5"/>
        <w:jc w:val="both"/>
        <w:rPr>
          <w:sz w:val="16"/>
          <w:szCs w:val="16"/>
        </w:rPr>
      </w:pPr>
      <w:r>
        <w:rPr>
          <w:sz w:val="16"/>
          <w:szCs w:val="16"/>
        </w:rPr>
        <w:t xml:space="preserve"> Глава Грибановского городского поселения                                              И.В. Титов</w:t>
      </w:r>
    </w:p>
    <w:p w:rsidR="00221532" w:rsidRDefault="00221532" w:rsidP="00221532">
      <w:pPr>
        <w:shd w:val="clear" w:color="auto" w:fill="FFFFFF"/>
        <w:ind w:right="43"/>
        <w:jc w:val="center"/>
        <w:rPr>
          <w:spacing w:val="-1"/>
          <w:sz w:val="16"/>
          <w:szCs w:val="16"/>
        </w:rPr>
      </w:pPr>
    </w:p>
    <w:p w:rsidR="00221532" w:rsidRPr="007F1B83" w:rsidRDefault="00221532" w:rsidP="00221532">
      <w:pPr>
        <w:shd w:val="clear" w:color="auto" w:fill="FFFFFF"/>
        <w:ind w:right="43"/>
        <w:jc w:val="center"/>
        <w:rPr>
          <w:sz w:val="16"/>
          <w:szCs w:val="16"/>
        </w:rPr>
      </w:pPr>
      <w:r w:rsidRPr="007F1B83">
        <w:rPr>
          <w:spacing w:val="-1"/>
          <w:sz w:val="16"/>
          <w:szCs w:val="16"/>
        </w:rPr>
        <w:t xml:space="preserve">АКТ </w:t>
      </w:r>
    </w:p>
    <w:p w:rsidR="00221532" w:rsidRPr="007F1B83" w:rsidRDefault="00221532" w:rsidP="00221532">
      <w:pPr>
        <w:shd w:val="clear" w:color="auto" w:fill="FFFFFF"/>
        <w:ind w:right="29"/>
        <w:jc w:val="center"/>
        <w:rPr>
          <w:sz w:val="16"/>
          <w:szCs w:val="16"/>
        </w:rPr>
      </w:pPr>
      <w:r w:rsidRPr="007F1B83">
        <w:rPr>
          <w:spacing w:val="-1"/>
          <w:sz w:val="16"/>
          <w:szCs w:val="16"/>
        </w:rPr>
        <w:t>Обнародования</w:t>
      </w:r>
      <w:r w:rsidRPr="007F1B83">
        <w:rPr>
          <w:sz w:val="16"/>
          <w:szCs w:val="16"/>
        </w:rPr>
        <w:t xml:space="preserve"> публичных слушаний Грибановского городского </w:t>
      </w:r>
      <w:r w:rsidRPr="007F1B83">
        <w:rPr>
          <w:spacing w:val="-2"/>
          <w:sz w:val="16"/>
          <w:szCs w:val="16"/>
        </w:rPr>
        <w:t xml:space="preserve"> поселения</w:t>
      </w:r>
      <w:r w:rsidRPr="007F1B83">
        <w:rPr>
          <w:sz w:val="16"/>
          <w:szCs w:val="16"/>
        </w:rPr>
        <w:t xml:space="preserve"> Грибановского муниципального района Воронежской области</w:t>
      </w:r>
      <w:r w:rsidRPr="007F1B83">
        <w:rPr>
          <w:sz w:val="16"/>
          <w:szCs w:val="16"/>
        </w:rPr>
        <w:br/>
      </w:r>
      <w:proofErr w:type="spellStart"/>
      <w:r w:rsidRPr="007F1B83">
        <w:rPr>
          <w:sz w:val="16"/>
          <w:szCs w:val="16"/>
        </w:rPr>
        <w:t>пгт</w:t>
      </w:r>
      <w:proofErr w:type="spellEnd"/>
      <w:r w:rsidRPr="007F1B83">
        <w:rPr>
          <w:sz w:val="16"/>
          <w:szCs w:val="16"/>
        </w:rPr>
        <w:t>. Грибановский                                                                 14</w:t>
      </w:r>
      <w:r w:rsidRPr="007F1B83">
        <w:rPr>
          <w:spacing w:val="-3"/>
          <w:sz w:val="16"/>
          <w:szCs w:val="16"/>
        </w:rPr>
        <w:t xml:space="preserve"> марта 2025г.</w:t>
      </w:r>
    </w:p>
    <w:p w:rsidR="00221532" w:rsidRPr="007F1B83" w:rsidRDefault="00221532" w:rsidP="00221532">
      <w:pPr>
        <w:tabs>
          <w:tab w:val="left" w:pos="284"/>
          <w:tab w:val="left" w:pos="9360"/>
        </w:tabs>
        <w:ind w:right="-286"/>
        <w:jc w:val="both"/>
        <w:rPr>
          <w:sz w:val="16"/>
          <w:szCs w:val="16"/>
        </w:rPr>
      </w:pPr>
      <w:r w:rsidRPr="007F1B83">
        <w:rPr>
          <w:sz w:val="16"/>
          <w:szCs w:val="16"/>
        </w:rPr>
        <w:t xml:space="preserve">Комиссия в составе: </w:t>
      </w:r>
    </w:p>
    <w:p w:rsidR="00221532" w:rsidRPr="007F1B83" w:rsidRDefault="00221532" w:rsidP="00221532">
      <w:pPr>
        <w:tabs>
          <w:tab w:val="left" w:pos="284"/>
          <w:tab w:val="left" w:pos="9360"/>
        </w:tabs>
        <w:ind w:right="-286"/>
        <w:jc w:val="both"/>
        <w:rPr>
          <w:sz w:val="16"/>
          <w:szCs w:val="16"/>
        </w:rPr>
      </w:pPr>
      <w:r w:rsidRPr="007F1B83">
        <w:rPr>
          <w:sz w:val="16"/>
          <w:szCs w:val="16"/>
        </w:rPr>
        <w:t>Носова Ирина Владимировна - заместитель главы администрации Грибановского   городского поселения;</w:t>
      </w:r>
    </w:p>
    <w:p w:rsidR="00221532" w:rsidRPr="007F1B83" w:rsidRDefault="00221532" w:rsidP="00221532">
      <w:pPr>
        <w:tabs>
          <w:tab w:val="left" w:pos="284"/>
          <w:tab w:val="left" w:pos="9360"/>
        </w:tabs>
        <w:ind w:right="-5"/>
        <w:jc w:val="both"/>
        <w:rPr>
          <w:sz w:val="16"/>
          <w:szCs w:val="16"/>
        </w:rPr>
      </w:pPr>
      <w:r w:rsidRPr="007F1B83">
        <w:rPr>
          <w:sz w:val="16"/>
          <w:szCs w:val="16"/>
        </w:rPr>
        <w:t>Щеголев Алексей Анатольевич - председатель  Совета народных депутатов Грибановского  городского поселения;</w:t>
      </w:r>
    </w:p>
    <w:p w:rsidR="00221532" w:rsidRPr="007F1B83" w:rsidRDefault="00221532" w:rsidP="00221532">
      <w:pPr>
        <w:tabs>
          <w:tab w:val="left" w:pos="284"/>
          <w:tab w:val="left" w:pos="9360"/>
        </w:tabs>
        <w:ind w:right="-5"/>
        <w:jc w:val="both"/>
        <w:rPr>
          <w:sz w:val="16"/>
          <w:szCs w:val="16"/>
        </w:rPr>
      </w:pPr>
      <w:proofErr w:type="spellStart"/>
      <w:r w:rsidRPr="007F1B83">
        <w:rPr>
          <w:sz w:val="16"/>
          <w:szCs w:val="16"/>
        </w:rPr>
        <w:t>Мурадов</w:t>
      </w:r>
      <w:proofErr w:type="spellEnd"/>
      <w:r w:rsidRPr="007F1B83">
        <w:rPr>
          <w:sz w:val="16"/>
          <w:szCs w:val="16"/>
        </w:rPr>
        <w:t xml:space="preserve"> </w:t>
      </w:r>
      <w:proofErr w:type="spellStart"/>
      <w:r w:rsidRPr="007F1B83">
        <w:rPr>
          <w:sz w:val="16"/>
          <w:szCs w:val="16"/>
        </w:rPr>
        <w:t>Бахтияр</w:t>
      </w:r>
      <w:proofErr w:type="spellEnd"/>
      <w:r w:rsidRPr="007F1B83">
        <w:rPr>
          <w:sz w:val="16"/>
          <w:szCs w:val="16"/>
        </w:rPr>
        <w:t xml:space="preserve"> - ведущий специалист администрации Грибановского городского поселения;</w:t>
      </w:r>
    </w:p>
    <w:p w:rsidR="00221532" w:rsidRPr="007F1B83" w:rsidRDefault="00221532" w:rsidP="00221532">
      <w:pPr>
        <w:tabs>
          <w:tab w:val="left" w:pos="284"/>
          <w:tab w:val="left" w:pos="9360"/>
        </w:tabs>
        <w:ind w:right="-5"/>
        <w:jc w:val="both"/>
        <w:rPr>
          <w:sz w:val="16"/>
          <w:szCs w:val="16"/>
        </w:rPr>
      </w:pPr>
      <w:r w:rsidRPr="007F1B83">
        <w:rPr>
          <w:sz w:val="16"/>
          <w:szCs w:val="16"/>
        </w:rPr>
        <w:t xml:space="preserve">Крылова Марина Васильевна - учитель МКОУ « </w:t>
      </w:r>
      <w:proofErr w:type="spellStart"/>
      <w:r w:rsidRPr="007F1B83">
        <w:rPr>
          <w:sz w:val="16"/>
          <w:szCs w:val="16"/>
        </w:rPr>
        <w:t>Грибановская</w:t>
      </w:r>
      <w:proofErr w:type="spellEnd"/>
      <w:r w:rsidRPr="007F1B83">
        <w:rPr>
          <w:sz w:val="16"/>
          <w:szCs w:val="16"/>
        </w:rPr>
        <w:t xml:space="preserve"> СОШ № 3»;</w:t>
      </w:r>
    </w:p>
    <w:p w:rsidR="00221532" w:rsidRPr="007F1B83" w:rsidRDefault="00221532" w:rsidP="00221532">
      <w:pPr>
        <w:tabs>
          <w:tab w:val="left" w:pos="284"/>
          <w:tab w:val="left" w:pos="9360"/>
        </w:tabs>
        <w:ind w:right="-5"/>
        <w:jc w:val="both"/>
        <w:rPr>
          <w:sz w:val="16"/>
          <w:szCs w:val="16"/>
        </w:rPr>
      </w:pPr>
      <w:r w:rsidRPr="007F1B83">
        <w:rPr>
          <w:sz w:val="16"/>
          <w:szCs w:val="16"/>
        </w:rPr>
        <w:t xml:space="preserve">Горлов Петр Иванович </w:t>
      </w:r>
      <w:proofErr w:type="gramStart"/>
      <w:r w:rsidRPr="007F1B83">
        <w:rPr>
          <w:sz w:val="16"/>
          <w:szCs w:val="16"/>
        </w:rPr>
        <w:t>-д</w:t>
      </w:r>
      <w:proofErr w:type="gramEnd"/>
      <w:r w:rsidRPr="007F1B83">
        <w:rPr>
          <w:sz w:val="16"/>
          <w:szCs w:val="16"/>
        </w:rPr>
        <w:t>епутат Совета народных депутатов Грибановского городского поселения:</w:t>
      </w:r>
    </w:p>
    <w:p w:rsidR="00221532" w:rsidRPr="007F1B83" w:rsidRDefault="00221532" w:rsidP="00221532">
      <w:pPr>
        <w:tabs>
          <w:tab w:val="left" w:pos="284"/>
          <w:tab w:val="left" w:pos="9360"/>
        </w:tabs>
        <w:ind w:right="-5"/>
        <w:jc w:val="both"/>
        <w:rPr>
          <w:sz w:val="16"/>
          <w:szCs w:val="16"/>
        </w:rPr>
      </w:pPr>
      <w:proofErr w:type="gramStart"/>
      <w:r w:rsidRPr="007F1B83">
        <w:rPr>
          <w:sz w:val="16"/>
          <w:szCs w:val="16"/>
        </w:rPr>
        <w:t>составили настоящий акт о том, что 14.03.2025 было обнародовано   постановление главы адми</w:t>
      </w:r>
      <w:r w:rsidRPr="007F1B83">
        <w:rPr>
          <w:spacing w:val="1"/>
          <w:sz w:val="16"/>
          <w:szCs w:val="16"/>
        </w:rPr>
        <w:t xml:space="preserve">нистрации Грибановского городского </w:t>
      </w:r>
      <w:r w:rsidRPr="007F1B83">
        <w:rPr>
          <w:spacing w:val="-1"/>
          <w:sz w:val="16"/>
          <w:szCs w:val="16"/>
        </w:rPr>
        <w:t xml:space="preserve">поселения </w:t>
      </w:r>
      <w:r w:rsidRPr="007F1B83">
        <w:rPr>
          <w:sz w:val="16"/>
          <w:szCs w:val="16"/>
        </w:rPr>
        <w:t>«О назначении публичных слушаний по проекту приказа министерства архитектуры и градостроительства Воронежской области «О внесении изменений в правила землепользования и застройки Грибановского городского поселения Грибановского муниципального района Воронежской области », путем размещения текста вышеуказанного проекта в Вестнике муниципальных правовых актов Грибановского городского поселения и размещено  на</w:t>
      </w:r>
      <w:proofErr w:type="gramEnd"/>
      <w:r w:rsidRPr="007F1B83">
        <w:rPr>
          <w:sz w:val="16"/>
          <w:szCs w:val="16"/>
        </w:rPr>
        <w:t xml:space="preserve"> официальном </w:t>
      </w:r>
      <w:proofErr w:type="gramStart"/>
      <w:r w:rsidRPr="007F1B83">
        <w:rPr>
          <w:sz w:val="16"/>
          <w:szCs w:val="16"/>
        </w:rPr>
        <w:t>сайте</w:t>
      </w:r>
      <w:proofErr w:type="gramEnd"/>
      <w:r w:rsidRPr="007F1B83">
        <w:rPr>
          <w:sz w:val="16"/>
          <w:szCs w:val="16"/>
        </w:rPr>
        <w:t xml:space="preserve"> администрации Грибановского городского поселения </w:t>
      </w:r>
      <w:hyperlink r:id="rId9" w:tgtFrame="_blank" w:history="1">
        <w:r w:rsidRPr="00221532">
          <w:rPr>
            <w:rStyle w:val="ab"/>
            <w:bCs/>
            <w:color w:val="auto"/>
            <w:sz w:val="16"/>
            <w:szCs w:val="16"/>
            <w:u w:val="none"/>
            <w:shd w:val="clear" w:color="auto" w:fill="FFFFFF"/>
          </w:rPr>
          <w:t>http://грибановский-адм.рф</w:t>
        </w:r>
      </w:hyperlink>
    </w:p>
    <w:p w:rsidR="00221532" w:rsidRPr="007F1B83" w:rsidRDefault="00221532" w:rsidP="00221532">
      <w:pPr>
        <w:jc w:val="both"/>
        <w:rPr>
          <w:sz w:val="16"/>
          <w:szCs w:val="16"/>
        </w:rPr>
      </w:pPr>
      <w:r w:rsidRPr="007F1B83">
        <w:rPr>
          <w:sz w:val="16"/>
          <w:szCs w:val="16"/>
        </w:rPr>
        <w:t>Председатель собрания                                                                   И.В. Носова</w:t>
      </w:r>
    </w:p>
    <w:p w:rsidR="00221532" w:rsidRPr="00AD19BC" w:rsidRDefault="00221532" w:rsidP="00F86141">
      <w:pPr>
        <w:pStyle w:val="a9"/>
        <w:ind w:left="0"/>
        <w:jc w:val="left"/>
        <w:rPr>
          <w:sz w:val="16"/>
          <w:szCs w:val="16"/>
        </w:rPr>
      </w:pPr>
    </w:p>
    <w:p w:rsidR="00221532" w:rsidRPr="00221532" w:rsidRDefault="00221532" w:rsidP="00221532">
      <w:pPr>
        <w:tabs>
          <w:tab w:val="left" w:pos="7498"/>
        </w:tabs>
        <w:jc w:val="right"/>
        <w:rPr>
          <w:b/>
          <w:spacing w:val="30"/>
          <w:sz w:val="16"/>
          <w:szCs w:val="16"/>
        </w:rPr>
      </w:pPr>
      <w:r w:rsidRPr="00221532">
        <w:rPr>
          <w:b/>
          <w:sz w:val="16"/>
          <w:szCs w:val="16"/>
        </w:rPr>
        <w:t>ПРОЕКТ</w:t>
      </w:r>
    </w:p>
    <w:p w:rsidR="00221532" w:rsidRPr="00221532" w:rsidRDefault="00221532" w:rsidP="00221532">
      <w:pPr>
        <w:pStyle w:val="4"/>
        <w:keepLines w:val="0"/>
        <w:numPr>
          <w:ilvl w:val="3"/>
          <w:numId w:val="2"/>
        </w:numPr>
        <w:suppressAutoHyphens/>
        <w:spacing w:before="0"/>
        <w:jc w:val="center"/>
        <w:rPr>
          <w:rFonts w:ascii="Times New Roman" w:hAnsi="Times New Roman" w:cs="Times New Roman"/>
          <w:b w:val="0"/>
          <w:i w:val="0"/>
          <w:color w:val="auto"/>
          <w:spacing w:val="30"/>
          <w:sz w:val="16"/>
          <w:szCs w:val="16"/>
        </w:rPr>
      </w:pPr>
      <w:r w:rsidRPr="00221532">
        <w:rPr>
          <w:rFonts w:ascii="Times New Roman" w:hAnsi="Times New Roman" w:cs="Times New Roman"/>
          <w:b w:val="0"/>
          <w:i w:val="0"/>
          <w:color w:val="auto"/>
          <w:spacing w:val="30"/>
          <w:sz w:val="16"/>
          <w:szCs w:val="16"/>
        </w:rPr>
        <w:t xml:space="preserve">МИНИСТЕРСТВО </w:t>
      </w:r>
    </w:p>
    <w:p w:rsidR="00221532" w:rsidRPr="00221532" w:rsidRDefault="00221532" w:rsidP="00221532">
      <w:pPr>
        <w:pStyle w:val="4"/>
        <w:keepLines w:val="0"/>
        <w:numPr>
          <w:ilvl w:val="3"/>
          <w:numId w:val="2"/>
        </w:numPr>
        <w:suppressAutoHyphens/>
        <w:spacing w:before="0"/>
        <w:jc w:val="center"/>
        <w:rPr>
          <w:rFonts w:ascii="Times New Roman" w:hAnsi="Times New Roman" w:cs="Times New Roman"/>
          <w:b w:val="0"/>
          <w:i w:val="0"/>
          <w:color w:val="auto"/>
          <w:spacing w:val="30"/>
          <w:sz w:val="16"/>
          <w:szCs w:val="16"/>
        </w:rPr>
      </w:pPr>
      <w:r w:rsidRPr="00221532">
        <w:rPr>
          <w:rFonts w:ascii="Times New Roman" w:hAnsi="Times New Roman" w:cs="Times New Roman"/>
          <w:b w:val="0"/>
          <w:i w:val="0"/>
          <w:color w:val="auto"/>
          <w:spacing w:val="30"/>
          <w:sz w:val="16"/>
          <w:szCs w:val="16"/>
        </w:rPr>
        <w:t xml:space="preserve">АРХИТЕКТУРЫ И ГРАДОСТРОИТЕЛЬСТВА </w:t>
      </w:r>
    </w:p>
    <w:p w:rsidR="00221532" w:rsidRPr="00221532" w:rsidRDefault="00221532" w:rsidP="00221532">
      <w:pPr>
        <w:pStyle w:val="4"/>
        <w:keepLines w:val="0"/>
        <w:numPr>
          <w:ilvl w:val="3"/>
          <w:numId w:val="2"/>
        </w:numPr>
        <w:suppressAutoHyphens/>
        <w:spacing w:before="0"/>
        <w:jc w:val="center"/>
        <w:rPr>
          <w:rFonts w:ascii="Times New Roman" w:hAnsi="Times New Roman" w:cs="Times New Roman"/>
          <w:b w:val="0"/>
          <w:i w:val="0"/>
          <w:color w:val="auto"/>
          <w:spacing w:val="60"/>
          <w:sz w:val="16"/>
          <w:szCs w:val="16"/>
        </w:rPr>
      </w:pPr>
      <w:r w:rsidRPr="00221532">
        <w:rPr>
          <w:rFonts w:ascii="Times New Roman" w:hAnsi="Times New Roman" w:cs="Times New Roman"/>
          <w:b w:val="0"/>
          <w:i w:val="0"/>
          <w:color w:val="auto"/>
          <w:spacing w:val="30"/>
          <w:sz w:val="16"/>
          <w:szCs w:val="16"/>
        </w:rPr>
        <w:t>ВОРОНЕЖСКОЙ ОБЛАСТИ</w:t>
      </w:r>
    </w:p>
    <w:p w:rsidR="00221532" w:rsidRPr="00221532" w:rsidRDefault="00221532" w:rsidP="00221532">
      <w:pPr>
        <w:pStyle w:val="ae"/>
        <w:jc w:val="center"/>
        <w:rPr>
          <w:rFonts w:ascii="Times New Roman" w:hAnsi="Times New Roman"/>
          <w:b/>
          <w:spacing w:val="60"/>
          <w:sz w:val="16"/>
          <w:szCs w:val="16"/>
        </w:rPr>
      </w:pPr>
      <w:r w:rsidRPr="008F39AE">
        <w:rPr>
          <w:rFonts w:ascii="Times New Roman" w:hAnsi="Times New Roman"/>
          <w:b/>
          <w:spacing w:val="60"/>
          <w:sz w:val="16"/>
          <w:szCs w:val="16"/>
        </w:rPr>
        <w:t>ПРИКАЗ</w:t>
      </w:r>
    </w:p>
    <w:p w:rsidR="00221532" w:rsidRPr="00221532" w:rsidRDefault="00221532" w:rsidP="00221532">
      <w:pPr>
        <w:pStyle w:val="ae"/>
        <w:tabs>
          <w:tab w:val="left" w:pos="6804"/>
          <w:tab w:val="right" w:pos="9352"/>
        </w:tabs>
        <w:rPr>
          <w:rFonts w:ascii="Times New Roman" w:hAnsi="Times New Roman"/>
          <w:sz w:val="16"/>
          <w:szCs w:val="16"/>
        </w:rPr>
      </w:pPr>
      <w:r w:rsidRPr="00221532">
        <w:rPr>
          <w:rFonts w:ascii="Times New Roman" w:hAnsi="Times New Roman"/>
          <w:sz w:val="16"/>
          <w:szCs w:val="16"/>
        </w:rPr>
        <w:tab/>
        <w:t>№</w:t>
      </w:r>
    </w:p>
    <w:p w:rsidR="00221532" w:rsidRPr="00221532" w:rsidRDefault="00221532" w:rsidP="00221532">
      <w:pPr>
        <w:pStyle w:val="ae"/>
        <w:tabs>
          <w:tab w:val="left" w:pos="1418"/>
        </w:tabs>
        <w:spacing w:before="60"/>
        <w:jc w:val="center"/>
        <w:rPr>
          <w:rFonts w:ascii="Times New Roman" w:hAnsi="Times New Roman"/>
          <w:sz w:val="16"/>
          <w:szCs w:val="16"/>
        </w:rPr>
      </w:pPr>
      <w:r w:rsidRPr="008F39AE">
        <w:rPr>
          <w:rFonts w:ascii="Times New Roman" w:hAnsi="Times New Roman"/>
          <w:sz w:val="16"/>
          <w:szCs w:val="16"/>
          <w:lang w:eastAsia="ar-SA"/>
        </w:rPr>
        <w:pict>
          <v:group id="_x0000_s1026" style="position:absolute;left:0;text-align:left;margin-left:-.25pt;margin-top:.05pt;width:459.75pt;height:3.55pt;flip:y;z-index:251662336" coordorigin="1533,3294" coordsize="9234,0">
            <v:line id="_x0000_s1027" style="position:absolute" from="1533,3294" to="4383,3294" strokeweight="1.25pt"/>
            <v:line id="_x0000_s1028" style="position:absolute" from="8715,3294" to="10767,3294" strokeweight="1.25pt"/>
          </v:group>
        </w:pict>
      </w:r>
      <w:r w:rsidRPr="008F39AE">
        <w:rPr>
          <w:rFonts w:ascii="Times New Roman" w:hAnsi="Times New Roman"/>
          <w:sz w:val="16"/>
          <w:szCs w:val="16"/>
        </w:rPr>
        <w:t>г. Воронеж</w:t>
      </w:r>
    </w:p>
    <w:p w:rsidR="00221532" w:rsidRPr="00221532" w:rsidRDefault="00221532" w:rsidP="00221532">
      <w:pPr>
        <w:jc w:val="center"/>
        <w:rPr>
          <w:b/>
          <w:sz w:val="16"/>
          <w:szCs w:val="16"/>
        </w:rPr>
      </w:pPr>
      <w:r w:rsidRPr="008F39AE">
        <w:rPr>
          <w:b/>
          <w:sz w:val="16"/>
          <w:szCs w:val="16"/>
        </w:rPr>
        <w:t>О внесении изменений в правила землепользования и застройки Грибановского городского поселения  Грибановского муниципального района Воронежской области</w:t>
      </w:r>
    </w:p>
    <w:p w:rsidR="00221532" w:rsidRPr="008F39AE" w:rsidRDefault="00221532" w:rsidP="00221532">
      <w:pPr>
        <w:autoSpaceDE w:val="0"/>
        <w:autoSpaceDN w:val="0"/>
        <w:adjustRightInd w:val="0"/>
        <w:ind w:firstLine="284"/>
        <w:jc w:val="both"/>
        <w:rPr>
          <w:sz w:val="16"/>
          <w:szCs w:val="16"/>
        </w:rPr>
      </w:pPr>
      <w:proofErr w:type="gramStart"/>
      <w:r w:rsidRPr="008F39AE">
        <w:rPr>
          <w:sz w:val="16"/>
          <w:szCs w:val="16"/>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законами Воронежской области от 07.07.2006 № 61-ОЗ «О регулировании градостроительной деятельности в Воронежской области», </w:t>
      </w:r>
      <w:r w:rsidRPr="008F39AE">
        <w:rPr>
          <w:bCs/>
          <w:sz w:val="16"/>
          <w:szCs w:val="16"/>
        </w:rPr>
        <w:t xml:space="preserve">от 20.12.2018 №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8F39AE">
        <w:rPr>
          <w:bCs/>
          <w:sz w:val="16"/>
          <w:szCs w:val="16"/>
        </w:rPr>
        <w:t>Нововоронеж</w:t>
      </w:r>
      <w:proofErr w:type="spellEnd"/>
      <w:r w:rsidRPr="008F39AE">
        <w:rPr>
          <w:bCs/>
          <w:sz w:val="16"/>
          <w:szCs w:val="16"/>
        </w:rPr>
        <w:t>, Борисоглебского городского округа</w:t>
      </w:r>
      <w:proofErr w:type="gramEnd"/>
      <w:r w:rsidRPr="008F39AE">
        <w:rPr>
          <w:bCs/>
          <w:sz w:val="16"/>
          <w:szCs w:val="16"/>
        </w:rPr>
        <w:t xml:space="preserve"> </w:t>
      </w:r>
      <w:proofErr w:type="gramStart"/>
      <w:r w:rsidRPr="008F39AE">
        <w:rPr>
          <w:bCs/>
          <w:sz w:val="16"/>
          <w:szCs w:val="16"/>
        </w:rPr>
        <w:t xml:space="preserve">и исполнительными органами государственной власти Воронежской области», </w:t>
      </w:r>
      <w:r w:rsidRPr="008F39AE">
        <w:rPr>
          <w:sz w:val="16"/>
          <w:szCs w:val="16"/>
        </w:rPr>
        <w:t>постановлением Правительства Воронежской области от 31.12.2014 № 1240 «Об утверждении Положения о министерстве архитектуры и градостроительства Воронежской области»</w:t>
      </w:r>
      <w:bookmarkStart w:id="0" w:name="_Hlk128408815"/>
      <w:bookmarkStart w:id="1" w:name="_Hlk132731544"/>
      <w:bookmarkStart w:id="2" w:name="_Hlk131000153"/>
      <w:r w:rsidRPr="008F39AE">
        <w:rPr>
          <w:sz w:val="16"/>
          <w:szCs w:val="16"/>
        </w:rPr>
        <w:t>,</w:t>
      </w:r>
      <w:bookmarkStart w:id="3" w:name="_Hlk129621102"/>
      <w:bookmarkStart w:id="4" w:name="_Hlk139019171"/>
      <w:bookmarkStart w:id="5" w:name="_Hlk138871551"/>
      <w:bookmarkEnd w:id="0"/>
      <w:bookmarkEnd w:id="1"/>
      <w:bookmarkEnd w:id="2"/>
      <w:r w:rsidRPr="008F39AE">
        <w:rPr>
          <w:sz w:val="16"/>
          <w:szCs w:val="16"/>
        </w:rPr>
        <w:t xml:space="preserve"> на основании приказа министерства архитектуры и градостроительства Воронежской области от 13.02.2024 № 45-01-04/53 «О подготовке проекта о внесении изменений в правила землепользования и застройки Грибановского городского поселения Грибановского муниципального района Воронежской области»</w:t>
      </w:r>
      <w:bookmarkEnd w:id="3"/>
      <w:bookmarkEnd w:id="4"/>
      <w:bookmarkEnd w:id="5"/>
      <w:r w:rsidRPr="008F39AE">
        <w:rPr>
          <w:sz w:val="16"/>
          <w:szCs w:val="16"/>
        </w:rPr>
        <w:t>, с учетом заключения о</w:t>
      </w:r>
      <w:proofErr w:type="gramEnd"/>
      <w:r w:rsidRPr="008F39AE">
        <w:rPr>
          <w:sz w:val="16"/>
          <w:szCs w:val="16"/>
        </w:rPr>
        <w:t xml:space="preserve"> результатах общественных обсуждений или публичных слушаний </w:t>
      </w:r>
      <w:proofErr w:type="gramStart"/>
      <w:r w:rsidRPr="008F39AE">
        <w:rPr>
          <w:sz w:val="16"/>
          <w:szCs w:val="16"/>
        </w:rPr>
        <w:t>от</w:t>
      </w:r>
      <w:proofErr w:type="gramEnd"/>
      <w:r w:rsidRPr="008F39AE">
        <w:rPr>
          <w:sz w:val="16"/>
          <w:szCs w:val="16"/>
        </w:rPr>
        <w:t xml:space="preserve"> ________ № _______</w:t>
      </w:r>
    </w:p>
    <w:p w:rsidR="00221532" w:rsidRPr="008F39AE" w:rsidRDefault="00221532" w:rsidP="00221532">
      <w:pPr>
        <w:ind w:firstLine="284"/>
        <w:jc w:val="both"/>
        <w:rPr>
          <w:sz w:val="16"/>
          <w:szCs w:val="16"/>
        </w:rPr>
      </w:pPr>
      <w:proofErr w:type="spellStart"/>
      <w:proofErr w:type="gramStart"/>
      <w:r w:rsidRPr="008F39AE">
        <w:rPr>
          <w:sz w:val="16"/>
          <w:szCs w:val="16"/>
        </w:rPr>
        <w:t>п</w:t>
      </w:r>
      <w:proofErr w:type="spellEnd"/>
      <w:proofErr w:type="gramEnd"/>
      <w:r w:rsidRPr="008F39AE">
        <w:rPr>
          <w:sz w:val="16"/>
          <w:szCs w:val="16"/>
        </w:rPr>
        <w:t xml:space="preserve"> </w:t>
      </w:r>
      <w:proofErr w:type="spellStart"/>
      <w:r w:rsidRPr="008F39AE">
        <w:rPr>
          <w:sz w:val="16"/>
          <w:szCs w:val="16"/>
        </w:rPr>
        <w:t>р</w:t>
      </w:r>
      <w:proofErr w:type="spellEnd"/>
      <w:r w:rsidRPr="008F39AE">
        <w:rPr>
          <w:sz w:val="16"/>
          <w:szCs w:val="16"/>
        </w:rPr>
        <w:t xml:space="preserve"> и к а </w:t>
      </w:r>
      <w:proofErr w:type="spellStart"/>
      <w:r w:rsidRPr="008F39AE">
        <w:rPr>
          <w:sz w:val="16"/>
          <w:szCs w:val="16"/>
        </w:rPr>
        <w:t>з</w:t>
      </w:r>
      <w:proofErr w:type="spellEnd"/>
      <w:r w:rsidRPr="008F39AE">
        <w:rPr>
          <w:sz w:val="16"/>
          <w:szCs w:val="16"/>
        </w:rPr>
        <w:t xml:space="preserve"> </w:t>
      </w:r>
      <w:proofErr w:type="spellStart"/>
      <w:r w:rsidRPr="008F39AE">
        <w:rPr>
          <w:sz w:val="16"/>
          <w:szCs w:val="16"/>
        </w:rPr>
        <w:t>ы</w:t>
      </w:r>
      <w:proofErr w:type="spellEnd"/>
      <w:r w:rsidRPr="008F39AE">
        <w:rPr>
          <w:sz w:val="16"/>
          <w:szCs w:val="16"/>
        </w:rPr>
        <w:t xml:space="preserve"> в а ю:</w:t>
      </w:r>
    </w:p>
    <w:p w:rsidR="00221532" w:rsidRPr="008F39AE" w:rsidRDefault="00221532" w:rsidP="00221532">
      <w:pPr>
        <w:numPr>
          <w:ilvl w:val="0"/>
          <w:numId w:val="3"/>
        </w:numPr>
        <w:ind w:left="0" w:firstLine="284"/>
        <w:jc w:val="both"/>
        <w:rPr>
          <w:sz w:val="16"/>
          <w:szCs w:val="16"/>
        </w:rPr>
      </w:pPr>
      <w:r w:rsidRPr="008F39AE">
        <w:rPr>
          <w:sz w:val="16"/>
          <w:szCs w:val="16"/>
        </w:rPr>
        <w:t>Внести в приказ департамента архитектуры и градостроительства Воронежской области от 11.08.2023 № 45-01-04/782 «Об утверждении правил землепользования и застройки Грибановского городского поселения Грибановского муниципального района Воронежской области» следующие изменения:</w:t>
      </w:r>
    </w:p>
    <w:p w:rsidR="00221532" w:rsidRPr="008F39AE" w:rsidRDefault="00221532" w:rsidP="00221532">
      <w:pPr>
        <w:pStyle w:val="af"/>
        <w:numPr>
          <w:ilvl w:val="1"/>
          <w:numId w:val="4"/>
        </w:numPr>
        <w:ind w:left="0" w:firstLine="284"/>
        <w:jc w:val="both"/>
        <w:rPr>
          <w:sz w:val="16"/>
          <w:szCs w:val="16"/>
        </w:rPr>
      </w:pPr>
      <w:bookmarkStart w:id="6" w:name="_Hlk127529355"/>
      <w:r w:rsidRPr="008F39AE">
        <w:rPr>
          <w:sz w:val="16"/>
          <w:szCs w:val="16"/>
        </w:rPr>
        <w:t>В преамбуле приказа слова «Положения о департаменте» заменить словами «Положения о министерстве».</w:t>
      </w:r>
    </w:p>
    <w:p w:rsidR="00221532" w:rsidRPr="008F39AE" w:rsidRDefault="00221532" w:rsidP="00221532">
      <w:pPr>
        <w:pStyle w:val="af"/>
        <w:numPr>
          <w:ilvl w:val="1"/>
          <w:numId w:val="4"/>
        </w:numPr>
        <w:ind w:left="0" w:firstLine="284"/>
        <w:jc w:val="both"/>
        <w:rPr>
          <w:sz w:val="16"/>
          <w:szCs w:val="16"/>
        </w:rPr>
      </w:pPr>
      <w:r w:rsidRPr="008F39AE">
        <w:rPr>
          <w:sz w:val="16"/>
          <w:szCs w:val="16"/>
        </w:rPr>
        <w:t>Пункт 3 изложить в следующей редакции:</w:t>
      </w:r>
    </w:p>
    <w:p w:rsidR="00221532" w:rsidRPr="008F39AE" w:rsidRDefault="00221532" w:rsidP="00221532">
      <w:pPr>
        <w:pStyle w:val="af"/>
        <w:ind w:left="0" w:firstLine="284"/>
        <w:jc w:val="both"/>
        <w:rPr>
          <w:sz w:val="16"/>
          <w:szCs w:val="16"/>
        </w:rPr>
      </w:pPr>
      <w:r w:rsidRPr="008F39AE">
        <w:rPr>
          <w:sz w:val="16"/>
          <w:szCs w:val="16"/>
        </w:rPr>
        <w:t>«3. Контроль исполнения настоящего приказа возложить на заместителя министра архитектуры и градостроительства Воронежской области – начальника отдела территориального планирования министерства архитектуры и градостроительства Воронежской области Беляеву С.М.».</w:t>
      </w:r>
    </w:p>
    <w:p w:rsidR="00221532" w:rsidRPr="008F39AE" w:rsidRDefault="00221532" w:rsidP="00221532">
      <w:pPr>
        <w:pStyle w:val="af"/>
        <w:numPr>
          <w:ilvl w:val="1"/>
          <w:numId w:val="4"/>
        </w:numPr>
        <w:ind w:left="0" w:firstLine="284"/>
        <w:jc w:val="both"/>
        <w:rPr>
          <w:sz w:val="16"/>
          <w:szCs w:val="16"/>
        </w:rPr>
      </w:pPr>
      <w:r w:rsidRPr="008F39AE">
        <w:rPr>
          <w:sz w:val="16"/>
          <w:szCs w:val="16"/>
        </w:rPr>
        <w:t>В правилах землепользования и застройки Грибановского городского поселения Грибановского муниципального района Воронежской области (далее – Правила):</w:t>
      </w:r>
    </w:p>
    <w:p w:rsidR="00221532" w:rsidRPr="00221532" w:rsidRDefault="00221532" w:rsidP="00221532">
      <w:pPr>
        <w:jc w:val="both"/>
        <w:rPr>
          <w:sz w:val="16"/>
          <w:szCs w:val="16"/>
        </w:rPr>
      </w:pPr>
      <w:r w:rsidRPr="00221532">
        <w:rPr>
          <w:sz w:val="16"/>
          <w:szCs w:val="16"/>
          <w:lang w:val="en-US"/>
        </w:rPr>
        <w:t>1</w:t>
      </w:r>
      <w:r w:rsidRPr="00221532">
        <w:rPr>
          <w:sz w:val="16"/>
          <w:szCs w:val="16"/>
        </w:rPr>
        <w:t xml:space="preserve">.3.1. В части </w:t>
      </w:r>
      <w:r w:rsidRPr="00221532">
        <w:rPr>
          <w:sz w:val="16"/>
          <w:szCs w:val="16"/>
          <w:lang w:val="en-US"/>
        </w:rPr>
        <w:t>I</w:t>
      </w:r>
      <w:r w:rsidRPr="00221532">
        <w:rPr>
          <w:sz w:val="16"/>
          <w:szCs w:val="16"/>
        </w:rPr>
        <w:t xml:space="preserve"> Правил:</w:t>
      </w:r>
    </w:p>
    <w:p w:rsidR="00221532" w:rsidRPr="008F39AE" w:rsidRDefault="00221532" w:rsidP="00221532">
      <w:pPr>
        <w:pStyle w:val="af"/>
        <w:numPr>
          <w:ilvl w:val="2"/>
          <w:numId w:val="4"/>
        </w:numPr>
        <w:ind w:left="0" w:firstLine="284"/>
        <w:jc w:val="both"/>
        <w:rPr>
          <w:sz w:val="16"/>
          <w:szCs w:val="16"/>
        </w:rPr>
      </w:pPr>
      <w:r w:rsidRPr="008F39AE">
        <w:rPr>
          <w:sz w:val="16"/>
          <w:szCs w:val="16"/>
        </w:rPr>
        <w:lastRenderedPageBreak/>
        <w:t>1. В пункте 1 раздела 1 и далее по тексту слово «департамента» в соответствующем падеже заменить словом «министерства» в соответствующем падеже.</w:t>
      </w:r>
    </w:p>
    <w:bookmarkEnd w:id="6"/>
    <w:p w:rsidR="00221532" w:rsidRPr="008F39AE" w:rsidRDefault="00221532" w:rsidP="00221532">
      <w:pPr>
        <w:pStyle w:val="af"/>
        <w:ind w:left="0" w:firstLine="284"/>
        <w:jc w:val="both"/>
        <w:rPr>
          <w:sz w:val="16"/>
          <w:szCs w:val="16"/>
        </w:rPr>
      </w:pPr>
      <w:r w:rsidRPr="008F39AE">
        <w:rPr>
          <w:sz w:val="16"/>
          <w:szCs w:val="16"/>
        </w:rPr>
        <w:t>1.3.1.2. Пункт 8 изложить в следующей редакции:</w:t>
      </w:r>
    </w:p>
    <w:p w:rsidR="00221532" w:rsidRPr="008F39AE" w:rsidRDefault="00221532" w:rsidP="00221532">
      <w:pPr>
        <w:ind w:firstLine="284"/>
        <w:jc w:val="both"/>
        <w:rPr>
          <w:bCs/>
          <w:sz w:val="16"/>
          <w:szCs w:val="16"/>
        </w:rPr>
      </w:pPr>
      <w:r w:rsidRPr="008F39AE">
        <w:rPr>
          <w:sz w:val="16"/>
          <w:szCs w:val="16"/>
        </w:rPr>
        <w:t>«</w:t>
      </w:r>
      <w:r w:rsidRPr="008F39AE">
        <w:rPr>
          <w:bCs/>
          <w:sz w:val="16"/>
          <w:szCs w:val="16"/>
        </w:rPr>
        <w:t>8. Полномочия Уполномоченного органа по вопросам землепользования и застройки</w:t>
      </w:r>
    </w:p>
    <w:p w:rsidR="00221532" w:rsidRPr="008F39AE" w:rsidRDefault="00221532" w:rsidP="00221532">
      <w:pPr>
        <w:ind w:firstLine="284"/>
        <w:jc w:val="both"/>
        <w:rPr>
          <w:sz w:val="16"/>
          <w:szCs w:val="16"/>
        </w:rPr>
      </w:pPr>
      <w:r w:rsidRPr="008F39AE">
        <w:rPr>
          <w:sz w:val="16"/>
          <w:szCs w:val="16"/>
        </w:rPr>
        <w:t>Полномочия Уполномоченного органа по вопросам землепользования и застройки включают:</w:t>
      </w:r>
    </w:p>
    <w:p w:rsidR="00221532" w:rsidRPr="008F39AE" w:rsidRDefault="00221532" w:rsidP="00221532">
      <w:pPr>
        <w:pStyle w:val="af"/>
        <w:numPr>
          <w:ilvl w:val="1"/>
          <w:numId w:val="5"/>
        </w:numPr>
        <w:ind w:left="0" w:firstLine="284"/>
        <w:jc w:val="both"/>
        <w:rPr>
          <w:sz w:val="16"/>
          <w:szCs w:val="16"/>
        </w:rPr>
      </w:pPr>
      <w:r w:rsidRPr="008F39AE">
        <w:rPr>
          <w:bCs/>
          <w:sz w:val="16"/>
          <w:szCs w:val="16"/>
        </w:rPr>
        <w:t>принятие решения о подготовке проекта Правил, принятие решения о подготовке проекта о внесении изменений в Правила и подготовка таких документов;</w:t>
      </w:r>
    </w:p>
    <w:p w:rsidR="00221532" w:rsidRPr="008F39AE" w:rsidRDefault="00221532" w:rsidP="00221532">
      <w:pPr>
        <w:pStyle w:val="af"/>
        <w:numPr>
          <w:ilvl w:val="1"/>
          <w:numId w:val="5"/>
        </w:numPr>
        <w:ind w:left="0" w:firstLine="284"/>
        <w:jc w:val="both"/>
        <w:rPr>
          <w:sz w:val="16"/>
          <w:szCs w:val="16"/>
        </w:rPr>
      </w:pPr>
      <w:r w:rsidRPr="008F39AE">
        <w:rPr>
          <w:sz w:val="16"/>
          <w:szCs w:val="16"/>
        </w:rPr>
        <w:t>утверждение Правил, утверждение изменений в Правила;</w:t>
      </w:r>
    </w:p>
    <w:p w:rsidR="00221532" w:rsidRPr="008F39AE" w:rsidRDefault="00221532" w:rsidP="00221532">
      <w:pPr>
        <w:pStyle w:val="af"/>
        <w:numPr>
          <w:ilvl w:val="1"/>
          <w:numId w:val="5"/>
        </w:numPr>
        <w:ind w:left="0" w:firstLine="284"/>
        <w:jc w:val="both"/>
        <w:rPr>
          <w:sz w:val="16"/>
          <w:szCs w:val="16"/>
        </w:rPr>
      </w:pPr>
      <w:r w:rsidRPr="008F39AE">
        <w:rPr>
          <w:bCs/>
          <w:sz w:val="16"/>
          <w:szCs w:val="16"/>
        </w:rPr>
        <w:t xml:space="preserve">утверждение состава и порядка деятельности комиссии по подготовке проекта Правил землепользования и застройки по вопросам, указанным в статьях 31, 33 </w:t>
      </w:r>
      <w:proofErr w:type="spellStart"/>
      <w:r w:rsidRPr="008F39AE">
        <w:rPr>
          <w:sz w:val="16"/>
          <w:szCs w:val="16"/>
        </w:rPr>
        <w:t>ГрК</w:t>
      </w:r>
      <w:proofErr w:type="spellEnd"/>
      <w:r w:rsidRPr="008F39AE">
        <w:rPr>
          <w:sz w:val="16"/>
          <w:szCs w:val="16"/>
        </w:rPr>
        <w:t xml:space="preserve"> РФ</w:t>
      </w:r>
      <w:proofErr w:type="gramStart"/>
      <w:r w:rsidRPr="008F39AE">
        <w:rPr>
          <w:bCs/>
          <w:sz w:val="16"/>
          <w:szCs w:val="16"/>
        </w:rPr>
        <w:t>.».</w:t>
      </w:r>
      <w:proofErr w:type="gramEnd"/>
    </w:p>
    <w:p w:rsidR="00221532" w:rsidRPr="008F39AE" w:rsidRDefault="00221532" w:rsidP="00221532">
      <w:pPr>
        <w:pStyle w:val="af"/>
        <w:ind w:left="0" w:firstLine="284"/>
        <w:jc w:val="both"/>
        <w:rPr>
          <w:sz w:val="16"/>
          <w:szCs w:val="16"/>
        </w:rPr>
      </w:pPr>
      <w:r w:rsidRPr="008F39AE">
        <w:rPr>
          <w:bCs/>
          <w:sz w:val="16"/>
          <w:szCs w:val="16"/>
        </w:rPr>
        <w:t xml:space="preserve">1.3.1.3. </w:t>
      </w:r>
      <w:proofErr w:type="gramStart"/>
      <w:r w:rsidRPr="008F39AE">
        <w:rPr>
          <w:bCs/>
          <w:sz w:val="16"/>
          <w:szCs w:val="16"/>
        </w:rPr>
        <w:t>В подпункте 1 пункта 9 слова «</w:t>
      </w:r>
      <w:r w:rsidRPr="008F39AE">
        <w:rPr>
          <w:sz w:val="16"/>
          <w:szCs w:val="16"/>
        </w:rPr>
        <w:t>указанных в пункте 8» заменить словами «указанных в подпунктах 1-2 пункта 8».</w:t>
      </w:r>
      <w:proofErr w:type="gramEnd"/>
    </w:p>
    <w:p w:rsidR="00221532" w:rsidRPr="008F39AE" w:rsidRDefault="00221532" w:rsidP="00221532">
      <w:pPr>
        <w:pStyle w:val="af"/>
        <w:ind w:left="0" w:firstLine="284"/>
        <w:jc w:val="both"/>
        <w:rPr>
          <w:sz w:val="16"/>
          <w:szCs w:val="16"/>
        </w:rPr>
      </w:pPr>
      <w:r w:rsidRPr="008F39AE">
        <w:rPr>
          <w:sz w:val="16"/>
          <w:szCs w:val="16"/>
        </w:rPr>
        <w:t xml:space="preserve">1.3.1.4. </w:t>
      </w:r>
      <w:r w:rsidRPr="008F39AE">
        <w:rPr>
          <w:bCs/>
          <w:sz w:val="16"/>
          <w:szCs w:val="16"/>
        </w:rPr>
        <w:t>В подпункте 1 пункта 11 слова «</w:t>
      </w:r>
      <w:r w:rsidRPr="008F39AE">
        <w:rPr>
          <w:sz w:val="16"/>
          <w:szCs w:val="16"/>
        </w:rPr>
        <w:t xml:space="preserve">в Комиссию» заменить словами «, которое рассматривается в порядке, определенном </w:t>
      </w:r>
      <w:r w:rsidRPr="008F39AE">
        <w:rPr>
          <w:bCs/>
          <w:sz w:val="16"/>
          <w:szCs w:val="16"/>
        </w:rPr>
        <w:t xml:space="preserve">статьей 39 </w:t>
      </w:r>
      <w:proofErr w:type="spellStart"/>
      <w:r w:rsidRPr="008F39AE">
        <w:rPr>
          <w:bCs/>
          <w:sz w:val="16"/>
          <w:szCs w:val="16"/>
        </w:rPr>
        <w:t>ГрК</w:t>
      </w:r>
      <w:proofErr w:type="spellEnd"/>
      <w:r w:rsidRPr="008F39AE">
        <w:rPr>
          <w:bCs/>
          <w:sz w:val="16"/>
          <w:szCs w:val="16"/>
        </w:rPr>
        <w:t xml:space="preserve"> РФ</w:t>
      </w:r>
      <w:r w:rsidRPr="008F39AE">
        <w:rPr>
          <w:sz w:val="16"/>
          <w:szCs w:val="16"/>
        </w:rPr>
        <w:t>».</w:t>
      </w:r>
    </w:p>
    <w:p w:rsidR="00221532" w:rsidRPr="008F39AE" w:rsidRDefault="00221532" w:rsidP="00221532">
      <w:pPr>
        <w:ind w:firstLine="284"/>
        <w:jc w:val="both"/>
        <w:rPr>
          <w:sz w:val="16"/>
          <w:szCs w:val="16"/>
        </w:rPr>
      </w:pPr>
      <w:r w:rsidRPr="008F39AE">
        <w:rPr>
          <w:sz w:val="16"/>
          <w:szCs w:val="16"/>
        </w:rPr>
        <w:t>1.3.2. В пункте 17 части II Правил:</w:t>
      </w:r>
    </w:p>
    <w:p w:rsidR="00221532" w:rsidRPr="008F39AE" w:rsidRDefault="00221532" w:rsidP="00221532">
      <w:pPr>
        <w:ind w:firstLine="284"/>
        <w:jc w:val="both"/>
        <w:rPr>
          <w:sz w:val="16"/>
          <w:szCs w:val="16"/>
        </w:rPr>
      </w:pPr>
      <w:r w:rsidRPr="008F39AE">
        <w:rPr>
          <w:sz w:val="16"/>
          <w:szCs w:val="16"/>
        </w:rPr>
        <w:t xml:space="preserve">1.3.2.1. В подпункте 1 карту градостроительного </w:t>
      </w:r>
      <w:proofErr w:type="gramStart"/>
      <w:r w:rsidRPr="008F39AE">
        <w:rPr>
          <w:sz w:val="16"/>
          <w:szCs w:val="16"/>
        </w:rPr>
        <w:t>зонирования территории Грибановского городского поселения Грибановского муниципального района Воронежской области</w:t>
      </w:r>
      <w:proofErr w:type="gramEnd"/>
      <w:r w:rsidRPr="008F39AE">
        <w:rPr>
          <w:sz w:val="16"/>
          <w:szCs w:val="16"/>
        </w:rPr>
        <w:t xml:space="preserve"> изложить в редакции согласно приложению № 1 к настоящему приказу.</w:t>
      </w:r>
    </w:p>
    <w:p w:rsidR="00221532" w:rsidRPr="008F39AE" w:rsidRDefault="00221532" w:rsidP="00221532">
      <w:pPr>
        <w:ind w:firstLine="284"/>
        <w:jc w:val="both"/>
        <w:rPr>
          <w:sz w:val="16"/>
          <w:szCs w:val="16"/>
        </w:rPr>
      </w:pPr>
      <w:r w:rsidRPr="008F39AE">
        <w:rPr>
          <w:sz w:val="16"/>
          <w:szCs w:val="16"/>
        </w:rPr>
        <w:t xml:space="preserve">1.3.2.2. В подпункте 2 карту градостроительного зонирования с отображением зон с особыми условиями </w:t>
      </w:r>
      <w:proofErr w:type="gramStart"/>
      <w:r w:rsidRPr="008F39AE">
        <w:rPr>
          <w:sz w:val="16"/>
          <w:szCs w:val="16"/>
        </w:rPr>
        <w:t>использования территории Грибановского городского поселения Грибановского муниципального района Воронежской области</w:t>
      </w:r>
      <w:proofErr w:type="gramEnd"/>
      <w:r w:rsidRPr="008F39AE">
        <w:rPr>
          <w:sz w:val="16"/>
          <w:szCs w:val="16"/>
        </w:rPr>
        <w:t xml:space="preserve"> изложить в редакции согласно приложению № 2                   к настоящему приказу.</w:t>
      </w:r>
    </w:p>
    <w:p w:rsidR="00221532" w:rsidRPr="008F39AE" w:rsidRDefault="00221532" w:rsidP="00221532">
      <w:pPr>
        <w:autoSpaceDE w:val="0"/>
        <w:autoSpaceDN w:val="0"/>
        <w:adjustRightInd w:val="0"/>
        <w:ind w:firstLine="284"/>
        <w:jc w:val="both"/>
        <w:rPr>
          <w:sz w:val="16"/>
          <w:szCs w:val="16"/>
        </w:rPr>
      </w:pPr>
      <w:bookmarkStart w:id="7" w:name="_GoBack"/>
      <w:bookmarkEnd w:id="7"/>
      <w:r w:rsidRPr="008F39AE">
        <w:rPr>
          <w:sz w:val="16"/>
          <w:szCs w:val="16"/>
        </w:rPr>
        <w:t>1.3.3. В таблице подпункта 2 пункта 18 части II Правил:</w:t>
      </w:r>
    </w:p>
    <w:p w:rsidR="00221532" w:rsidRPr="008F39AE" w:rsidRDefault="00221532" w:rsidP="00221532">
      <w:pPr>
        <w:ind w:firstLine="284"/>
        <w:jc w:val="both"/>
        <w:rPr>
          <w:sz w:val="16"/>
          <w:szCs w:val="16"/>
        </w:rPr>
      </w:pPr>
      <w:r w:rsidRPr="008F39AE">
        <w:rPr>
          <w:sz w:val="16"/>
          <w:szCs w:val="16"/>
        </w:rPr>
        <w:t xml:space="preserve">          1.3.3.1. После строки тридцатой дополнить строкой следующего содержания:</w:t>
      </w:r>
    </w:p>
    <w:p w:rsidR="00221532" w:rsidRPr="008F39AE" w:rsidRDefault="00221532" w:rsidP="00221532">
      <w:pPr>
        <w:ind w:firstLine="284"/>
        <w:jc w:val="both"/>
        <w:rPr>
          <w:sz w:val="16"/>
          <w:szCs w:val="16"/>
        </w:rPr>
      </w:pPr>
      <w:r w:rsidRPr="008F39AE">
        <w:rPr>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242"/>
        <w:gridCol w:w="3123"/>
      </w:tblGrid>
      <w:tr w:rsidR="00221532" w:rsidRPr="008F39AE" w:rsidTr="009277D8">
        <w:trPr>
          <w:cantSplit/>
        </w:trPr>
        <w:tc>
          <w:tcPr>
            <w:tcW w:w="6242" w:type="dxa"/>
            <w:tcBorders>
              <w:top w:val="single" w:sz="4" w:space="0" w:color="auto"/>
              <w:left w:val="single" w:sz="4" w:space="0" w:color="auto"/>
              <w:bottom w:val="single" w:sz="4" w:space="0" w:color="auto"/>
              <w:right w:val="single" w:sz="4" w:space="0" w:color="auto"/>
            </w:tcBorders>
            <w:vAlign w:val="center"/>
            <w:hideMark/>
          </w:tcPr>
          <w:p w:rsidR="00221532" w:rsidRPr="008F39AE" w:rsidRDefault="00221532" w:rsidP="00221532">
            <w:pPr>
              <w:widowControl w:val="0"/>
              <w:autoSpaceDE w:val="0"/>
              <w:autoSpaceDN w:val="0"/>
              <w:adjustRightInd w:val="0"/>
              <w:ind w:left="147" w:firstLine="284"/>
              <w:rPr>
                <w:sz w:val="16"/>
                <w:szCs w:val="16"/>
              </w:rPr>
            </w:pPr>
            <w:r w:rsidRPr="008F39AE">
              <w:rPr>
                <w:sz w:val="16"/>
                <w:szCs w:val="16"/>
              </w:rPr>
              <w:t>Зона садоводства и огородничества посёлка городского типа Грибановский</w:t>
            </w:r>
          </w:p>
        </w:tc>
        <w:tc>
          <w:tcPr>
            <w:tcW w:w="3123" w:type="dxa"/>
            <w:tcBorders>
              <w:top w:val="single" w:sz="4" w:space="0" w:color="auto"/>
              <w:left w:val="single" w:sz="4" w:space="0" w:color="auto"/>
              <w:bottom w:val="single" w:sz="4" w:space="0" w:color="auto"/>
              <w:right w:val="single" w:sz="4" w:space="0" w:color="auto"/>
            </w:tcBorders>
            <w:hideMark/>
          </w:tcPr>
          <w:p w:rsidR="00221532" w:rsidRPr="008F39AE" w:rsidRDefault="00221532" w:rsidP="00221532">
            <w:pPr>
              <w:widowControl w:val="0"/>
              <w:autoSpaceDE w:val="0"/>
              <w:autoSpaceDN w:val="0"/>
              <w:adjustRightInd w:val="0"/>
              <w:ind w:firstLine="284"/>
              <w:jc w:val="center"/>
              <w:rPr>
                <w:b/>
                <w:sz w:val="16"/>
                <w:szCs w:val="16"/>
              </w:rPr>
            </w:pPr>
            <w:r w:rsidRPr="008F39AE">
              <w:rPr>
                <w:b/>
                <w:sz w:val="16"/>
                <w:szCs w:val="16"/>
              </w:rPr>
              <w:t>СО</w:t>
            </w:r>
            <w:proofErr w:type="gramStart"/>
            <w:r w:rsidRPr="008F39AE">
              <w:rPr>
                <w:b/>
                <w:sz w:val="16"/>
                <w:szCs w:val="16"/>
              </w:rPr>
              <w:t>1</w:t>
            </w:r>
            <w:proofErr w:type="gramEnd"/>
            <w:r w:rsidRPr="008F39AE">
              <w:rPr>
                <w:b/>
                <w:sz w:val="16"/>
                <w:szCs w:val="16"/>
              </w:rPr>
              <w:t>/1</w:t>
            </w:r>
          </w:p>
        </w:tc>
      </w:tr>
    </w:tbl>
    <w:p w:rsidR="00221532" w:rsidRPr="008F39AE" w:rsidRDefault="00221532" w:rsidP="00221532">
      <w:pPr>
        <w:ind w:left="8353" w:firstLine="284"/>
        <w:jc w:val="right"/>
        <w:rPr>
          <w:sz w:val="16"/>
          <w:szCs w:val="16"/>
        </w:rPr>
      </w:pPr>
      <w:r w:rsidRPr="008F39AE">
        <w:rPr>
          <w:sz w:val="16"/>
          <w:szCs w:val="16"/>
        </w:rPr>
        <w:t>».</w:t>
      </w:r>
    </w:p>
    <w:p w:rsidR="00221532" w:rsidRPr="008F39AE" w:rsidRDefault="00221532" w:rsidP="00221532">
      <w:pPr>
        <w:ind w:firstLine="284"/>
        <w:jc w:val="both"/>
        <w:rPr>
          <w:sz w:val="16"/>
          <w:szCs w:val="16"/>
        </w:rPr>
      </w:pPr>
      <w:r w:rsidRPr="008F39AE">
        <w:rPr>
          <w:sz w:val="16"/>
          <w:szCs w:val="16"/>
        </w:rPr>
        <w:t xml:space="preserve">1.3.4. В пункте 21 части </w:t>
      </w:r>
      <w:r w:rsidRPr="008F39AE">
        <w:rPr>
          <w:sz w:val="16"/>
          <w:szCs w:val="16"/>
          <w:lang w:val="en-US"/>
        </w:rPr>
        <w:t>III</w:t>
      </w:r>
      <w:r w:rsidRPr="008F39AE">
        <w:rPr>
          <w:sz w:val="16"/>
          <w:szCs w:val="16"/>
        </w:rPr>
        <w:t xml:space="preserve"> Правил:</w:t>
      </w:r>
    </w:p>
    <w:p w:rsidR="00221532" w:rsidRPr="00221532" w:rsidRDefault="00221532" w:rsidP="00221532">
      <w:pPr>
        <w:ind w:firstLine="284"/>
        <w:jc w:val="both"/>
        <w:rPr>
          <w:sz w:val="16"/>
          <w:szCs w:val="16"/>
        </w:rPr>
      </w:pPr>
      <w:r w:rsidRPr="008F39AE">
        <w:rPr>
          <w:bCs/>
          <w:sz w:val="16"/>
          <w:szCs w:val="16"/>
          <w:lang w:eastAsia="en-US"/>
        </w:rPr>
        <w:t xml:space="preserve">1.3.4.1. </w:t>
      </w:r>
      <w:r w:rsidRPr="008F39AE">
        <w:rPr>
          <w:sz w:val="16"/>
          <w:szCs w:val="16"/>
        </w:rPr>
        <w:t>Дополнить таблицу подпункта 12 после строки 4 строкой 4</w:t>
      </w:r>
      <w:r w:rsidRPr="008F39AE">
        <w:rPr>
          <w:sz w:val="16"/>
          <w:szCs w:val="16"/>
          <w:vertAlign w:val="superscript"/>
        </w:rPr>
        <w:t xml:space="preserve">1 </w:t>
      </w:r>
      <w:r w:rsidRPr="008F39AE">
        <w:rPr>
          <w:sz w:val="16"/>
          <w:szCs w:val="16"/>
        </w:rPr>
        <w:t>следующего содержания:</w:t>
      </w:r>
    </w:p>
    <w:p w:rsidR="00221532" w:rsidRPr="008F39AE" w:rsidRDefault="00221532" w:rsidP="00221532">
      <w:pPr>
        <w:ind w:firstLine="284"/>
        <w:jc w:val="both"/>
        <w:rPr>
          <w:sz w:val="16"/>
          <w:szCs w:val="16"/>
        </w:rPr>
      </w:pPr>
      <w:r w:rsidRPr="008F39AE">
        <w:rPr>
          <w:sz w:val="16"/>
          <w:szCs w:val="16"/>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3"/>
        <w:gridCol w:w="973"/>
        <w:gridCol w:w="2872"/>
        <w:gridCol w:w="6106"/>
      </w:tblGrid>
      <w:tr w:rsidR="00221532" w:rsidRPr="008F39AE" w:rsidTr="009277D8">
        <w:trPr>
          <w:trHeight w:val="208"/>
        </w:trPr>
        <w:tc>
          <w:tcPr>
            <w:tcW w:w="308" w:type="pct"/>
          </w:tcPr>
          <w:p w:rsidR="00221532" w:rsidRPr="008F39AE" w:rsidRDefault="00221532" w:rsidP="00221532">
            <w:pPr>
              <w:ind w:firstLine="284"/>
              <w:jc w:val="center"/>
              <w:rPr>
                <w:sz w:val="16"/>
                <w:szCs w:val="16"/>
                <w:vertAlign w:val="superscript"/>
              </w:rPr>
            </w:pPr>
            <w:r w:rsidRPr="008F39AE">
              <w:rPr>
                <w:sz w:val="16"/>
                <w:szCs w:val="16"/>
              </w:rPr>
              <w:t>4</w:t>
            </w:r>
            <w:r w:rsidRPr="008F39AE">
              <w:rPr>
                <w:sz w:val="16"/>
                <w:szCs w:val="16"/>
                <w:vertAlign w:val="superscript"/>
              </w:rPr>
              <w:t>1</w:t>
            </w:r>
          </w:p>
        </w:tc>
        <w:tc>
          <w:tcPr>
            <w:tcW w:w="459" w:type="pct"/>
          </w:tcPr>
          <w:p w:rsidR="00221532" w:rsidRPr="008F39AE" w:rsidRDefault="00221532" w:rsidP="00221532">
            <w:pPr>
              <w:ind w:firstLine="284"/>
              <w:jc w:val="center"/>
              <w:rPr>
                <w:sz w:val="16"/>
                <w:szCs w:val="16"/>
              </w:rPr>
            </w:pPr>
            <w:r w:rsidRPr="008F39AE">
              <w:rPr>
                <w:sz w:val="16"/>
                <w:szCs w:val="16"/>
              </w:rPr>
              <w:t>12.0.1</w:t>
            </w:r>
          </w:p>
        </w:tc>
        <w:tc>
          <w:tcPr>
            <w:tcW w:w="1354" w:type="pct"/>
          </w:tcPr>
          <w:p w:rsidR="00221532" w:rsidRPr="008F39AE" w:rsidRDefault="00221532" w:rsidP="00221532">
            <w:pPr>
              <w:ind w:firstLine="284"/>
              <w:rPr>
                <w:sz w:val="16"/>
                <w:szCs w:val="16"/>
              </w:rPr>
            </w:pPr>
            <w:r w:rsidRPr="008F39AE">
              <w:rPr>
                <w:sz w:val="16"/>
                <w:szCs w:val="16"/>
              </w:rPr>
              <w:t>Улично-дорожная сеть</w:t>
            </w:r>
          </w:p>
        </w:tc>
        <w:tc>
          <w:tcPr>
            <w:tcW w:w="2879" w:type="pct"/>
            <w:vAlign w:val="center"/>
          </w:tcPr>
          <w:p w:rsidR="00221532" w:rsidRPr="008F39AE" w:rsidRDefault="00221532" w:rsidP="00221532">
            <w:pPr>
              <w:ind w:firstLine="284"/>
              <w:rPr>
                <w:sz w:val="16"/>
                <w:szCs w:val="16"/>
              </w:rPr>
            </w:pPr>
            <w:r w:rsidRPr="008F39AE">
              <w:rPr>
                <w:sz w:val="16"/>
                <w:szCs w:val="16"/>
              </w:rPr>
              <w:t>не подлежат установлению</w:t>
            </w:r>
          </w:p>
        </w:tc>
      </w:tr>
    </w:tbl>
    <w:p w:rsidR="00221532" w:rsidRPr="008F39AE" w:rsidRDefault="00221532" w:rsidP="00221532">
      <w:pPr>
        <w:pStyle w:val="af"/>
        <w:ind w:left="1496" w:firstLine="284"/>
        <w:jc w:val="center"/>
        <w:rPr>
          <w:sz w:val="16"/>
          <w:szCs w:val="16"/>
        </w:rPr>
      </w:pPr>
      <w:r w:rsidRPr="008F39AE">
        <w:rPr>
          <w:sz w:val="16"/>
          <w:szCs w:val="16"/>
        </w:rPr>
        <w:t xml:space="preserve">                                                                                                       ».</w:t>
      </w:r>
    </w:p>
    <w:p w:rsidR="00221532" w:rsidRPr="008F39AE" w:rsidRDefault="00221532" w:rsidP="00221532">
      <w:pPr>
        <w:ind w:firstLine="284"/>
        <w:jc w:val="both"/>
        <w:rPr>
          <w:sz w:val="16"/>
          <w:szCs w:val="16"/>
        </w:rPr>
      </w:pPr>
      <w:r w:rsidRPr="008F39AE">
        <w:rPr>
          <w:bCs/>
          <w:sz w:val="16"/>
          <w:szCs w:val="16"/>
          <w:lang w:eastAsia="en-US"/>
        </w:rPr>
        <w:t>1.3.4.2.</w:t>
      </w:r>
      <w:r w:rsidRPr="008F39AE">
        <w:rPr>
          <w:sz w:val="16"/>
          <w:szCs w:val="16"/>
        </w:rPr>
        <w:t xml:space="preserve"> Наименование подпункта 16 изложить в следующей редакции:</w:t>
      </w:r>
    </w:p>
    <w:p w:rsidR="00221532" w:rsidRPr="00221532" w:rsidRDefault="00221532" w:rsidP="00221532">
      <w:pPr>
        <w:pStyle w:val="4"/>
        <w:spacing w:before="0"/>
        <w:ind w:firstLine="284"/>
        <w:jc w:val="both"/>
        <w:rPr>
          <w:rFonts w:ascii="Times New Roman" w:hAnsi="Times New Roman" w:cs="Times New Roman"/>
          <w:b w:val="0"/>
          <w:i w:val="0"/>
          <w:color w:val="auto"/>
          <w:sz w:val="16"/>
          <w:szCs w:val="16"/>
        </w:rPr>
      </w:pPr>
      <w:r w:rsidRPr="00221532">
        <w:rPr>
          <w:rFonts w:ascii="Times New Roman" w:hAnsi="Times New Roman" w:cs="Times New Roman"/>
          <w:b w:val="0"/>
          <w:i w:val="0"/>
          <w:color w:val="auto"/>
          <w:sz w:val="16"/>
          <w:szCs w:val="16"/>
        </w:rPr>
        <w:t>«16. Градостроительные регламенты территориальных зон СО</w:t>
      </w:r>
      <w:proofErr w:type="gramStart"/>
      <w:r w:rsidRPr="00221532">
        <w:rPr>
          <w:rFonts w:ascii="Times New Roman" w:hAnsi="Times New Roman" w:cs="Times New Roman"/>
          <w:b w:val="0"/>
          <w:i w:val="0"/>
          <w:color w:val="auto"/>
          <w:sz w:val="16"/>
          <w:szCs w:val="16"/>
        </w:rPr>
        <w:t>1</w:t>
      </w:r>
      <w:proofErr w:type="gramEnd"/>
      <w:r w:rsidRPr="00221532">
        <w:rPr>
          <w:rFonts w:ascii="Times New Roman" w:hAnsi="Times New Roman" w:cs="Times New Roman"/>
          <w:b w:val="0"/>
          <w:i w:val="0"/>
          <w:color w:val="auto"/>
          <w:sz w:val="16"/>
          <w:szCs w:val="16"/>
        </w:rPr>
        <w:t>/1, СО1».</w:t>
      </w:r>
    </w:p>
    <w:p w:rsidR="00221532" w:rsidRPr="008F39AE" w:rsidRDefault="00221532" w:rsidP="00221532">
      <w:pPr>
        <w:autoSpaceDE w:val="0"/>
        <w:autoSpaceDN w:val="0"/>
        <w:adjustRightInd w:val="0"/>
        <w:ind w:firstLine="284"/>
        <w:jc w:val="both"/>
        <w:rPr>
          <w:sz w:val="16"/>
          <w:szCs w:val="16"/>
        </w:rPr>
      </w:pPr>
      <w:r w:rsidRPr="008F39AE">
        <w:rPr>
          <w:sz w:val="16"/>
          <w:szCs w:val="16"/>
        </w:rPr>
        <w:t>1.3.5. В приложении № 1 к Правилам:</w:t>
      </w:r>
    </w:p>
    <w:p w:rsidR="00221532" w:rsidRPr="008F39AE" w:rsidRDefault="00221532" w:rsidP="00221532">
      <w:pPr>
        <w:ind w:firstLine="284"/>
        <w:jc w:val="both"/>
        <w:rPr>
          <w:color w:val="000000"/>
          <w:sz w:val="16"/>
          <w:szCs w:val="16"/>
        </w:rPr>
      </w:pPr>
      <w:r w:rsidRPr="008F39AE">
        <w:rPr>
          <w:color w:val="000000"/>
          <w:sz w:val="16"/>
          <w:szCs w:val="16"/>
        </w:rPr>
        <w:t>1.3.5.1.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застройки индивидуальными жилыми домами посёлка городского типа Грибановский - Ж</w:t>
      </w:r>
      <w:proofErr w:type="gramStart"/>
      <w:r w:rsidRPr="008F39AE">
        <w:rPr>
          <w:sz w:val="16"/>
          <w:szCs w:val="16"/>
        </w:rPr>
        <w:t>1</w:t>
      </w:r>
      <w:proofErr w:type="gramEnd"/>
      <w:r w:rsidRPr="008F39AE">
        <w:rPr>
          <w:sz w:val="16"/>
          <w:szCs w:val="16"/>
        </w:rPr>
        <w:t xml:space="preserve">/1 </w:t>
      </w:r>
      <w:r w:rsidRPr="008F39AE">
        <w:rPr>
          <w:color w:val="000000"/>
          <w:sz w:val="16"/>
          <w:szCs w:val="16"/>
        </w:rPr>
        <w:t>изложить в редакции согласно приложению № 3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1.3.5.2.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застройки малоэтажными многоквартирными жилыми домами посёлка городского типа Грибановский – Ж</w:t>
      </w:r>
      <w:proofErr w:type="gramStart"/>
      <w:r w:rsidRPr="008F39AE">
        <w:rPr>
          <w:sz w:val="16"/>
          <w:szCs w:val="16"/>
        </w:rPr>
        <w:t>2</w:t>
      </w:r>
      <w:proofErr w:type="gramEnd"/>
      <w:r w:rsidRPr="008F39AE">
        <w:rPr>
          <w:sz w:val="16"/>
          <w:szCs w:val="16"/>
        </w:rPr>
        <w:t xml:space="preserve">/1 </w:t>
      </w:r>
      <w:r w:rsidRPr="008F39AE">
        <w:rPr>
          <w:color w:val="000000"/>
          <w:sz w:val="16"/>
          <w:szCs w:val="16"/>
        </w:rPr>
        <w:t>изложить в редакции согласно приложению № 4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1.3.5.3.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 xml:space="preserve">зоны застройки </w:t>
      </w:r>
      <w:proofErr w:type="spellStart"/>
      <w:r w:rsidRPr="008F39AE">
        <w:rPr>
          <w:sz w:val="16"/>
          <w:szCs w:val="16"/>
        </w:rPr>
        <w:t>среднеэтажными</w:t>
      </w:r>
      <w:proofErr w:type="spellEnd"/>
      <w:r w:rsidRPr="008F39AE">
        <w:rPr>
          <w:sz w:val="16"/>
          <w:szCs w:val="16"/>
        </w:rPr>
        <w:t xml:space="preserve"> жилыми домами</w:t>
      </w:r>
      <w:r w:rsidRPr="008F39AE">
        <w:rPr>
          <w:i/>
          <w:sz w:val="16"/>
          <w:szCs w:val="16"/>
        </w:rPr>
        <w:t xml:space="preserve"> </w:t>
      </w:r>
      <w:r w:rsidRPr="008F39AE">
        <w:rPr>
          <w:sz w:val="16"/>
          <w:szCs w:val="16"/>
        </w:rPr>
        <w:t xml:space="preserve">посёлка городского типа Грибановский – Ж3/1 </w:t>
      </w:r>
      <w:r w:rsidRPr="008F39AE">
        <w:rPr>
          <w:color w:val="000000"/>
          <w:sz w:val="16"/>
          <w:szCs w:val="16"/>
        </w:rPr>
        <w:t>изложить в редакции согласно приложению № 5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1.3.5.4.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 xml:space="preserve">общественно-деловой зоны посёлка городского типа Грибановский - ОД/1 </w:t>
      </w:r>
      <w:r w:rsidRPr="008F39AE">
        <w:rPr>
          <w:color w:val="000000"/>
          <w:sz w:val="16"/>
          <w:szCs w:val="16"/>
        </w:rPr>
        <w:t>изложить в редакции согласно приложению № 6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1.3.5.5.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производственной зоны посёлка городского типа Грибановский - П</w:t>
      </w:r>
      <w:proofErr w:type="gramStart"/>
      <w:r w:rsidRPr="008F39AE">
        <w:rPr>
          <w:sz w:val="16"/>
          <w:szCs w:val="16"/>
        </w:rPr>
        <w:t>1</w:t>
      </w:r>
      <w:proofErr w:type="gramEnd"/>
      <w:r w:rsidRPr="008F39AE">
        <w:rPr>
          <w:sz w:val="16"/>
          <w:szCs w:val="16"/>
        </w:rPr>
        <w:t xml:space="preserve">/1 </w:t>
      </w:r>
      <w:r w:rsidRPr="008F39AE">
        <w:rPr>
          <w:color w:val="000000"/>
          <w:sz w:val="16"/>
          <w:szCs w:val="16"/>
        </w:rPr>
        <w:t>изложить в редакции согласно приложению № 7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1.3.5.6.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производственно-коммунальной зоны посёлка городского типа Грибановский – П</w:t>
      </w:r>
      <w:proofErr w:type="gramStart"/>
      <w:r w:rsidRPr="008F39AE">
        <w:rPr>
          <w:sz w:val="16"/>
          <w:szCs w:val="16"/>
        </w:rPr>
        <w:t>2</w:t>
      </w:r>
      <w:proofErr w:type="gramEnd"/>
      <w:r w:rsidRPr="008F39AE">
        <w:rPr>
          <w:sz w:val="16"/>
          <w:szCs w:val="16"/>
        </w:rPr>
        <w:t xml:space="preserve">/1 </w:t>
      </w:r>
      <w:r w:rsidRPr="008F39AE">
        <w:rPr>
          <w:color w:val="000000"/>
          <w:sz w:val="16"/>
          <w:szCs w:val="16"/>
        </w:rPr>
        <w:t>изложить в редакции согласно приложению № 8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1.3.5.7.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улиц, дорог, инженерной и транспортной инфраструктуры посёлка городского типа Грибановский – ИТ</w:t>
      </w:r>
      <w:proofErr w:type="gramStart"/>
      <w:r w:rsidRPr="008F39AE">
        <w:rPr>
          <w:sz w:val="16"/>
          <w:szCs w:val="16"/>
        </w:rPr>
        <w:t>1</w:t>
      </w:r>
      <w:proofErr w:type="gramEnd"/>
      <w:r w:rsidRPr="008F39AE">
        <w:rPr>
          <w:sz w:val="16"/>
          <w:szCs w:val="16"/>
        </w:rPr>
        <w:t xml:space="preserve">/1 </w:t>
      </w:r>
      <w:r w:rsidRPr="008F39AE">
        <w:rPr>
          <w:color w:val="000000"/>
          <w:sz w:val="16"/>
          <w:szCs w:val="16"/>
        </w:rPr>
        <w:t>изложить в редакции согласно приложению № 9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1.3.5.8.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сельскохозяйственного использования в границах населенного пункта посёлка городского типа Грибановский – СХ</w:t>
      </w:r>
      <w:proofErr w:type="gramStart"/>
      <w:r w:rsidRPr="008F39AE">
        <w:rPr>
          <w:sz w:val="16"/>
          <w:szCs w:val="16"/>
        </w:rPr>
        <w:t>1</w:t>
      </w:r>
      <w:proofErr w:type="gramEnd"/>
      <w:r w:rsidRPr="008F39AE">
        <w:rPr>
          <w:sz w:val="16"/>
          <w:szCs w:val="16"/>
        </w:rPr>
        <w:t xml:space="preserve">/1 </w:t>
      </w:r>
      <w:r w:rsidRPr="008F39AE">
        <w:rPr>
          <w:color w:val="000000"/>
          <w:sz w:val="16"/>
          <w:szCs w:val="16"/>
        </w:rPr>
        <w:t>изложить в редакции согласно приложению № 10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1.3.5.9.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сельскохозяйственного производства посёлка городского типа Грибановский – СХ</w:t>
      </w:r>
      <w:proofErr w:type="gramStart"/>
      <w:r w:rsidRPr="008F39AE">
        <w:rPr>
          <w:sz w:val="16"/>
          <w:szCs w:val="16"/>
        </w:rPr>
        <w:t>2</w:t>
      </w:r>
      <w:proofErr w:type="gramEnd"/>
      <w:r w:rsidRPr="008F39AE">
        <w:rPr>
          <w:sz w:val="16"/>
          <w:szCs w:val="16"/>
        </w:rPr>
        <w:t xml:space="preserve">/1 </w:t>
      </w:r>
      <w:r w:rsidRPr="008F39AE">
        <w:rPr>
          <w:color w:val="000000"/>
          <w:sz w:val="16"/>
          <w:szCs w:val="16"/>
        </w:rPr>
        <w:t>изложить в редакции согласно приложению № 11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1.3.5.10.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рекреационного назначения - объектов отдыха посёлка городского типа Грибановский – Р</w:t>
      </w:r>
      <w:proofErr w:type="gramStart"/>
      <w:r w:rsidRPr="008F39AE">
        <w:rPr>
          <w:sz w:val="16"/>
          <w:szCs w:val="16"/>
        </w:rPr>
        <w:t>1</w:t>
      </w:r>
      <w:proofErr w:type="gramEnd"/>
      <w:r w:rsidRPr="008F39AE">
        <w:rPr>
          <w:sz w:val="16"/>
          <w:szCs w:val="16"/>
        </w:rPr>
        <w:t xml:space="preserve">/1 </w:t>
      </w:r>
      <w:r w:rsidRPr="008F39AE">
        <w:rPr>
          <w:color w:val="000000"/>
          <w:sz w:val="16"/>
          <w:szCs w:val="16"/>
        </w:rPr>
        <w:t>изложить в редакции согласно приложению № 12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1.3.5.11.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природных территорий и защитного озеленения посёлка городского типа Грибановский – Р</w:t>
      </w:r>
      <w:proofErr w:type="gramStart"/>
      <w:r w:rsidRPr="008F39AE">
        <w:rPr>
          <w:sz w:val="16"/>
          <w:szCs w:val="16"/>
        </w:rPr>
        <w:t>2</w:t>
      </w:r>
      <w:proofErr w:type="gramEnd"/>
      <w:r w:rsidRPr="008F39AE">
        <w:rPr>
          <w:sz w:val="16"/>
          <w:szCs w:val="16"/>
        </w:rPr>
        <w:t xml:space="preserve">/1 </w:t>
      </w:r>
      <w:r w:rsidRPr="008F39AE">
        <w:rPr>
          <w:color w:val="000000"/>
          <w:sz w:val="16"/>
          <w:szCs w:val="16"/>
        </w:rPr>
        <w:t>изложить в редакции согласно приложению № 13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1.3.5.12.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железнодорожного транспорта</w:t>
      </w:r>
      <w:r w:rsidRPr="008F39AE">
        <w:rPr>
          <w:i/>
          <w:sz w:val="16"/>
          <w:szCs w:val="16"/>
        </w:rPr>
        <w:t xml:space="preserve"> </w:t>
      </w:r>
      <w:r w:rsidRPr="008F39AE">
        <w:rPr>
          <w:sz w:val="16"/>
          <w:szCs w:val="16"/>
        </w:rPr>
        <w:t>посёлка городского типа Грибановский – ИТ</w:t>
      </w:r>
      <w:proofErr w:type="gramStart"/>
      <w:r w:rsidRPr="008F39AE">
        <w:rPr>
          <w:sz w:val="16"/>
          <w:szCs w:val="16"/>
        </w:rPr>
        <w:t>2</w:t>
      </w:r>
      <w:proofErr w:type="gramEnd"/>
      <w:r w:rsidRPr="008F39AE">
        <w:rPr>
          <w:sz w:val="16"/>
          <w:szCs w:val="16"/>
        </w:rPr>
        <w:t xml:space="preserve">/1 </w:t>
      </w:r>
      <w:r w:rsidRPr="008F39AE">
        <w:rPr>
          <w:color w:val="000000"/>
          <w:sz w:val="16"/>
          <w:szCs w:val="16"/>
        </w:rPr>
        <w:t>изложить в редакции согласно приложению № 14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1.3.5.13. После г</w:t>
      </w:r>
      <w:r w:rsidRPr="008F39AE">
        <w:rPr>
          <w:sz w:val="16"/>
          <w:szCs w:val="16"/>
        </w:rPr>
        <w:t>рафического описания</w:t>
      </w:r>
      <w:r w:rsidRPr="008F39AE">
        <w:rPr>
          <w:color w:val="000000"/>
          <w:sz w:val="16"/>
          <w:szCs w:val="16"/>
        </w:rPr>
        <w:t xml:space="preserve"> местоположения границ </w:t>
      </w:r>
      <w:r w:rsidRPr="008F39AE">
        <w:rPr>
          <w:sz w:val="16"/>
          <w:szCs w:val="16"/>
        </w:rPr>
        <w:t>зоны ритуальных объектов посёлка городского типа Грибановский – СН</w:t>
      </w:r>
      <w:proofErr w:type="gramStart"/>
      <w:r w:rsidRPr="008F39AE">
        <w:rPr>
          <w:sz w:val="16"/>
          <w:szCs w:val="16"/>
        </w:rPr>
        <w:t>1</w:t>
      </w:r>
      <w:proofErr w:type="gramEnd"/>
      <w:r w:rsidRPr="008F39AE">
        <w:rPr>
          <w:sz w:val="16"/>
          <w:szCs w:val="16"/>
        </w:rPr>
        <w:t xml:space="preserve">/1 </w:t>
      </w:r>
      <w:r w:rsidRPr="008F39AE">
        <w:rPr>
          <w:color w:val="000000"/>
          <w:sz w:val="16"/>
          <w:szCs w:val="16"/>
        </w:rPr>
        <w:t>дополнить г</w:t>
      </w:r>
      <w:r w:rsidRPr="008F39AE">
        <w:rPr>
          <w:sz w:val="16"/>
          <w:szCs w:val="16"/>
        </w:rPr>
        <w:t>рафическим описанием</w:t>
      </w:r>
      <w:r w:rsidRPr="008F39AE">
        <w:rPr>
          <w:color w:val="000000"/>
          <w:sz w:val="16"/>
          <w:szCs w:val="16"/>
        </w:rPr>
        <w:t xml:space="preserve"> местоположения границ </w:t>
      </w:r>
      <w:r w:rsidRPr="008F39AE">
        <w:rPr>
          <w:sz w:val="16"/>
          <w:szCs w:val="16"/>
        </w:rPr>
        <w:t xml:space="preserve">зоны садоводства и огородничества посёлка городского типа Грибановский – СО1/1 </w:t>
      </w:r>
      <w:r w:rsidRPr="008F39AE">
        <w:rPr>
          <w:color w:val="000000"/>
          <w:sz w:val="16"/>
          <w:szCs w:val="16"/>
        </w:rPr>
        <w:t>согласно приложению № 15 к настоящему приказу.</w:t>
      </w:r>
    </w:p>
    <w:p w:rsidR="00221532" w:rsidRPr="008F39AE" w:rsidRDefault="00221532" w:rsidP="00221532">
      <w:pPr>
        <w:autoSpaceDE w:val="0"/>
        <w:autoSpaceDN w:val="0"/>
        <w:adjustRightInd w:val="0"/>
        <w:ind w:firstLine="284"/>
        <w:jc w:val="both"/>
        <w:rPr>
          <w:sz w:val="16"/>
          <w:szCs w:val="16"/>
        </w:rPr>
      </w:pPr>
      <w:r w:rsidRPr="008F39AE">
        <w:rPr>
          <w:sz w:val="16"/>
          <w:szCs w:val="16"/>
        </w:rPr>
        <w:t>1.3.6. В приложении № 3 к Правилам:</w:t>
      </w:r>
    </w:p>
    <w:p w:rsidR="00221532" w:rsidRPr="008F39AE" w:rsidRDefault="00221532" w:rsidP="00221532">
      <w:pPr>
        <w:ind w:firstLine="284"/>
        <w:jc w:val="both"/>
        <w:rPr>
          <w:color w:val="000000"/>
          <w:sz w:val="16"/>
          <w:szCs w:val="16"/>
        </w:rPr>
      </w:pPr>
      <w:r w:rsidRPr="008F39AE">
        <w:rPr>
          <w:color w:val="000000"/>
          <w:sz w:val="16"/>
          <w:szCs w:val="16"/>
        </w:rPr>
        <w:t>1.3.6.1.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улиц, дорог, инженерной и транспортной инфраструктуры за границами населенных пунктов – ИТ</w:t>
      </w:r>
      <w:proofErr w:type="gramStart"/>
      <w:r w:rsidRPr="008F39AE">
        <w:rPr>
          <w:sz w:val="16"/>
          <w:szCs w:val="16"/>
        </w:rPr>
        <w:t>1</w:t>
      </w:r>
      <w:proofErr w:type="gramEnd"/>
      <w:r w:rsidRPr="008F39AE">
        <w:rPr>
          <w:sz w:val="16"/>
          <w:szCs w:val="16"/>
        </w:rPr>
        <w:t xml:space="preserve"> </w:t>
      </w:r>
      <w:r w:rsidRPr="008F39AE">
        <w:rPr>
          <w:color w:val="000000"/>
          <w:sz w:val="16"/>
          <w:szCs w:val="16"/>
        </w:rPr>
        <w:t>изложить в редакции согласно приложению № 16 к настоящему приказу.</w:t>
      </w:r>
    </w:p>
    <w:p w:rsidR="00221532" w:rsidRPr="008F39AE" w:rsidRDefault="00221532" w:rsidP="00221532">
      <w:pPr>
        <w:ind w:firstLine="284"/>
        <w:jc w:val="both"/>
        <w:rPr>
          <w:color w:val="000000"/>
          <w:sz w:val="16"/>
          <w:szCs w:val="16"/>
        </w:rPr>
      </w:pPr>
      <w:r w:rsidRPr="008F39AE">
        <w:rPr>
          <w:color w:val="000000"/>
          <w:sz w:val="16"/>
          <w:szCs w:val="16"/>
        </w:rPr>
        <w:t>1.3.6.2. Г</w:t>
      </w:r>
      <w:r w:rsidRPr="008F39AE">
        <w:rPr>
          <w:sz w:val="16"/>
          <w:szCs w:val="16"/>
        </w:rPr>
        <w:t>рафическое описание</w:t>
      </w:r>
      <w:r w:rsidRPr="008F39AE">
        <w:rPr>
          <w:color w:val="000000"/>
          <w:sz w:val="16"/>
          <w:szCs w:val="16"/>
        </w:rPr>
        <w:t xml:space="preserve"> местоположения границ </w:t>
      </w:r>
      <w:r w:rsidRPr="008F39AE">
        <w:rPr>
          <w:sz w:val="16"/>
          <w:szCs w:val="16"/>
        </w:rPr>
        <w:t>зоны садоводства и огородничества за границами населенных пунктов – СО</w:t>
      </w:r>
      <w:proofErr w:type="gramStart"/>
      <w:r w:rsidRPr="008F39AE">
        <w:rPr>
          <w:sz w:val="16"/>
          <w:szCs w:val="16"/>
        </w:rPr>
        <w:t>1</w:t>
      </w:r>
      <w:proofErr w:type="gramEnd"/>
      <w:r w:rsidRPr="008F39AE">
        <w:rPr>
          <w:sz w:val="16"/>
          <w:szCs w:val="16"/>
        </w:rPr>
        <w:t xml:space="preserve"> </w:t>
      </w:r>
      <w:r w:rsidRPr="008F39AE">
        <w:rPr>
          <w:color w:val="000000"/>
          <w:sz w:val="16"/>
          <w:szCs w:val="16"/>
        </w:rPr>
        <w:t>изложить в редакции согласно приложению № 17 к настоящему приказу.</w:t>
      </w:r>
    </w:p>
    <w:p w:rsidR="00221532" w:rsidRPr="008F39AE" w:rsidRDefault="00221532" w:rsidP="00221532">
      <w:pPr>
        <w:ind w:firstLine="284"/>
        <w:jc w:val="both"/>
        <w:rPr>
          <w:bCs/>
          <w:sz w:val="16"/>
          <w:szCs w:val="16"/>
          <w:lang w:eastAsia="en-US"/>
        </w:rPr>
      </w:pPr>
      <w:r w:rsidRPr="008F39AE">
        <w:rPr>
          <w:bCs/>
          <w:sz w:val="16"/>
          <w:szCs w:val="16"/>
          <w:lang w:eastAsia="en-US"/>
        </w:rPr>
        <w:t xml:space="preserve">2. Контроль исполнения настоящего приказа возложить на заместителя министра </w:t>
      </w:r>
      <w:r w:rsidRPr="008F39AE">
        <w:rPr>
          <w:bCs/>
          <w:sz w:val="16"/>
          <w:szCs w:val="16"/>
        </w:rPr>
        <w:t>архитектуры и градостроительства Воронежской области</w:t>
      </w:r>
      <w:r w:rsidRPr="008F39AE">
        <w:rPr>
          <w:bCs/>
          <w:sz w:val="16"/>
          <w:szCs w:val="16"/>
          <w:lang w:eastAsia="en-US"/>
        </w:rPr>
        <w:t xml:space="preserve"> – начальника отдела территориального планирования министерства </w:t>
      </w:r>
      <w:r w:rsidRPr="008F39AE">
        <w:rPr>
          <w:bCs/>
          <w:sz w:val="16"/>
          <w:szCs w:val="16"/>
        </w:rPr>
        <w:t>архитектуры и градостроительства Воронежской области</w:t>
      </w:r>
      <w:r w:rsidRPr="008F39AE">
        <w:rPr>
          <w:bCs/>
          <w:sz w:val="16"/>
          <w:szCs w:val="16"/>
          <w:lang w:eastAsia="en-US"/>
        </w:rPr>
        <w:t xml:space="preserve"> Беляеву С.М.</w:t>
      </w:r>
    </w:p>
    <w:p w:rsidR="00221532" w:rsidRPr="008F39AE" w:rsidRDefault="00221532" w:rsidP="00221532">
      <w:pPr>
        <w:jc w:val="both"/>
        <w:rPr>
          <w:sz w:val="16"/>
          <w:szCs w:val="16"/>
        </w:rPr>
      </w:pPr>
    </w:p>
    <w:p w:rsidR="00F86141" w:rsidRPr="00221532" w:rsidRDefault="00221532" w:rsidP="00221532">
      <w:pPr>
        <w:rPr>
          <w:sz w:val="16"/>
          <w:szCs w:val="16"/>
        </w:rPr>
      </w:pPr>
      <w:r w:rsidRPr="008F39AE">
        <w:rPr>
          <w:sz w:val="16"/>
          <w:szCs w:val="16"/>
        </w:rPr>
        <w:t>Министр архитектуры</w:t>
      </w:r>
      <w:r>
        <w:rPr>
          <w:sz w:val="16"/>
          <w:szCs w:val="16"/>
        </w:rPr>
        <w:t xml:space="preserve"> </w:t>
      </w:r>
      <w:r w:rsidRPr="008F39AE">
        <w:rPr>
          <w:sz w:val="16"/>
          <w:szCs w:val="16"/>
        </w:rPr>
        <w:t>и градостроительства</w:t>
      </w:r>
      <w:r>
        <w:rPr>
          <w:sz w:val="16"/>
          <w:szCs w:val="16"/>
        </w:rPr>
        <w:t xml:space="preserve"> </w:t>
      </w:r>
      <w:r w:rsidRPr="008F39AE">
        <w:rPr>
          <w:sz w:val="16"/>
          <w:szCs w:val="16"/>
        </w:rPr>
        <w:t xml:space="preserve">Воронежской области                                                                        А.А. </w:t>
      </w:r>
      <w:proofErr w:type="spellStart"/>
      <w:r w:rsidRPr="008F39AE">
        <w:rPr>
          <w:sz w:val="16"/>
          <w:szCs w:val="16"/>
        </w:rPr>
        <w:t>Еренков</w:t>
      </w:r>
      <w:proofErr w:type="spellEnd"/>
    </w:p>
    <w:p w:rsidR="00221532" w:rsidRDefault="00221532" w:rsidP="00F86141">
      <w:pPr>
        <w:jc w:val="center"/>
        <w:rPr>
          <w:b/>
          <w:sz w:val="16"/>
          <w:szCs w:val="16"/>
        </w:rPr>
      </w:pPr>
    </w:p>
    <w:p w:rsidR="00F86141" w:rsidRPr="00533536" w:rsidRDefault="00F86141" w:rsidP="00F86141">
      <w:pPr>
        <w:jc w:val="center"/>
        <w:rPr>
          <w:b/>
          <w:sz w:val="16"/>
          <w:szCs w:val="16"/>
        </w:rPr>
      </w:pPr>
      <w:r w:rsidRPr="00533536">
        <w:rPr>
          <w:b/>
          <w:sz w:val="16"/>
          <w:szCs w:val="16"/>
        </w:rPr>
        <w:t xml:space="preserve">АДМИНИСТРАЦИЯ </w:t>
      </w:r>
    </w:p>
    <w:p w:rsidR="00F86141" w:rsidRPr="00533536" w:rsidRDefault="00F86141" w:rsidP="00F86141">
      <w:pPr>
        <w:jc w:val="center"/>
        <w:rPr>
          <w:b/>
          <w:sz w:val="16"/>
          <w:szCs w:val="16"/>
        </w:rPr>
      </w:pPr>
      <w:r w:rsidRPr="00533536">
        <w:rPr>
          <w:b/>
          <w:sz w:val="16"/>
          <w:szCs w:val="16"/>
        </w:rPr>
        <w:t>ГРИБАНОВСКОГО ГОРОДСКОГО ПОСЕЛЕНИЯ</w:t>
      </w:r>
    </w:p>
    <w:p w:rsidR="00F86141" w:rsidRPr="00533536" w:rsidRDefault="00F86141" w:rsidP="00F86141">
      <w:pPr>
        <w:jc w:val="center"/>
        <w:rPr>
          <w:b/>
          <w:sz w:val="16"/>
          <w:szCs w:val="16"/>
        </w:rPr>
      </w:pPr>
      <w:r w:rsidRPr="00533536">
        <w:rPr>
          <w:b/>
          <w:sz w:val="16"/>
          <w:szCs w:val="16"/>
        </w:rPr>
        <w:t>ГРИБАНОВСКОГО МУНИЦИПАЛЬНОГО РАЙОНА</w:t>
      </w:r>
    </w:p>
    <w:p w:rsidR="00F86141" w:rsidRPr="00533536" w:rsidRDefault="00F86141" w:rsidP="00F86141">
      <w:pPr>
        <w:pStyle w:val="ConsTitle"/>
        <w:widowControl/>
        <w:ind w:right="0"/>
        <w:jc w:val="center"/>
        <w:rPr>
          <w:rFonts w:ascii="Times New Roman" w:hAnsi="Times New Roman" w:cs="Times New Roman"/>
          <w:sz w:val="16"/>
          <w:szCs w:val="16"/>
        </w:rPr>
      </w:pPr>
      <w:r w:rsidRPr="00533536">
        <w:rPr>
          <w:rFonts w:ascii="Times New Roman" w:hAnsi="Times New Roman" w:cs="Times New Roman"/>
          <w:sz w:val="16"/>
          <w:szCs w:val="16"/>
        </w:rPr>
        <w:t>ВОРОНЕЖСКОЙ ОБЛАСТИ</w:t>
      </w:r>
    </w:p>
    <w:p w:rsidR="00F86141" w:rsidRPr="00533536" w:rsidRDefault="00F86141" w:rsidP="00F86141">
      <w:pPr>
        <w:pStyle w:val="ConsTitle"/>
        <w:widowControl/>
        <w:ind w:right="0"/>
        <w:jc w:val="center"/>
        <w:rPr>
          <w:rFonts w:ascii="Times New Roman" w:hAnsi="Times New Roman" w:cs="Times New Roman"/>
          <w:sz w:val="16"/>
          <w:szCs w:val="16"/>
        </w:rPr>
      </w:pPr>
    </w:p>
    <w:p w:rsidR="00F86141" w:rsidRPr="00F86141" w:rsidRDefault="00F86141" w:rsidP="00F86141">
      <w:pPr>
        <w:jc w:val="center"/>
        <w:rPr>
          <w:b/>
          <w:bCs/>
          <w:sz w:val="16"/>
          <w:szCs w:val="16"/>
        </w:rPr>
      </w:pPr>
      <w:r w:rsidRPr="00533536">
        <w:rPr>
          <w:b/>
          <w:bCs/>
          <w:sz w:val="16"/>
          <w:szCs w:val="16"/>
        </w:rPr>
        <w:t>ПОСТАНОВЛЕНИЕ</w:t>
      </w:r>
    </w:p>
    <w:p w:rsidR="00F86141" w:rsidRPr="00533536" w:rsidRDefault="00F86141" w:rsidP="00F86141">
      <w:pPr>
        <w:pStyle w:val="ac"/>
        <w:jc w:val="both"/>
        <w:rPr>
          <w:rFonts w:ascii="Times New Roman" w:hAnsi="Times New Roman" w:cs="Times New Roman"/>
        </w:rPr>
      </w:pPr>
      <w:r w:rsidRPr="00533536">
        <w:rPr>
          <w:rFonts w:ascii="Times New Roman" w:hAnsi="Times New Roman" w:cs="Times New Roman"/>
        </w:rPr>
        <w:t>от  14.03.2025 г. № 97</w:t>
      </w:r>
    </w:p>
    <w:p w:rsidR="00F86141" w:rsidRDefault="00F86141" w:rsidP="00F86141">
      <w:pPr>
        <w:pStyle w:val="ac"/>
        <w:jc w:val="both"/>
        <w:rPr>
          <w:rFonts w:ascii="Times New Roman" w:hAnsi="Times New Roman" w:cs="Times New Roman"/>
        </w:rPr>
      </w:pPr>
      <w:r w:rsidRPr="00533536">
        <w:rPr>
          <w:rFonts w:ascii="Times New Roman" w:hAnsi="Times New Roman" w:cs="Times New Roman"/>
        </w:rPr>
        <w:t>п.г.т. Грибановский</w:t>
      </w:r>
    </w:p>
    <w:p w:rsidR="00F86141" w:rsidRDefault="00F86141" w:rsidP="00F86141">
      <w:pPr>
        <w:pStyle w:val="ac"/>
        <w:jc w:val="both"/>
        <w:rPr>
          <w:rFonts w:ascii="Times New Roman" w:hAnsi="Times New Roman" w:cs="Times New Roman"/>
        </w:rPr>
      </w:pPr>
      <w:r w:rsidRPr="00533536">
        <w:rPr>
          <w:rFonts w:ascii="Times New Roman" w:hAnsi="Times New Roman" w:cs="Times New Roman"/>
        </w:rPr>
        <w:t xml:space="preserve">О внесении изменения в Постановление № 404 от 11.12.2013г. </w:t>
      </w:r>
    </w:p>
    <w:p w:rsidR="00F86141" w:rsidRDefault="00F86141" w:rsidP="00F86141">
      <w:pPr>
        <w:pStyle w:val="ac"/>
        <w:jc w:val="both"/>
        <w:rPr>
          <w:rFonts w:ascii="Times New Roman" w:hAnsi="Times New Roman" w:cs="Times New Roman"/>
        </w:rPr>
      </w:pPr>
      <w:r w:rsidRPr="00533536">
        <w:rPr>
          <w:rFonts w:ascii="Times New Roman" w:hAnsi="Times New Roman" w:cs="Times New Roman"/>
        </w:rPr>
        <w:t xml:space="preserve">"Об утверждении Положения об оплате труда работников  </w:t>
      </w:r>
    </w:p>
    <w:p w:rsidR="00F86141" w:rsidRDefault="00F86141" w:rsidP="00F86141">
      <w:pPr>
        <w:pStyle w:val="ac"/>
        <w:jc w:val="both"/>
        <w:rPr>
          <w:rFonts w:ascii="Times New Roman" w:hAnsi="Times New Roman" w:cs="Times New Roman"/>
        </w:rPr>
      </w:pPr>
      <w:r w:rsidRPr="00533536">
        <w:rPr>
          <w:rFonts w:ascii="Times New Roman" w:hAnsi="Times New Roman" w:cs="Times New Roman"/>
        </w:rPr>
        <w:t>муниципального казенного учреждения по обеспечению деятельности</w:t>
      </w:r>
    </w:p>
    <w:p w:rsidR="00F86141" w:rsidRPr="00533536" w:rsidRDefault="00F86141" w:rsidP="00F86141">
      <w:pPr>
        <w:pStyle w:val="ac"/>
        <w:jc w:val="both"/>
        <w:rPr>
          <w:rFonts w:ascii="Times New Roman" w:hAnsi="Times New Roman" w:cs="Times New Roman"/>
        </w:rPr>
      </w:pPr>
      <w:r w:rsidRPr="00533536">
        <w:rPr>
          <w:rFonts w:ascii="Times New Roman" w:hAnsi="Times New Roman" w:cs="Times New Roman"/>
        </w:rPr>
        <w:t xml:space="preserve"> органов местного самоуправления</w:t>
      </w:r>
      <w:r w:rsidRPr="00F86141">
        <w:rPr>
          <w:rFonts w:ascii="Times New Roman" w:hAnsi="Times New Roman" w:cs="Times New Roman"/>
        </w:rPr>
        <w:t xml:space="preserve"> </w:t>
      </w:r>
      <w:r w:rsidRPr="00533536">
        <w:rPr>
          <w:rFonts w:ascii="Times New Roman" w:hAnsi="Times New Roman" w:cs="Times New Roman"/>
        </w:rPr>
        <w:t>Грибановского городского поселения"</w:t>
      </w:r>
    </w:p>
    <w:p w:rsidR="00F86141" w:rsidRPr="00533536" w:rsidRDefault="00F86141" w:rsidP="00F86141">
      <w:pPr>
        <w:pStyle w:val="consplusnormal0"/>
        <w:spacing w:before="0" w:after="0"/>
        <w:jc w:val="right"/>
        <w:rPr>
          <w:sz w:val="16"/>
          <w:szCs w:val="16"/>
        </w:rPr>
      </w:pPr>
    </w:p>
    <w:p w:rsidR="00F86141" w:rsidRPr="00533536" w:rsidRDefault="00F86141" w:rsidP="00F86141">
      <w:pPr>
        <w:pStyle w:val="consplusnormal0"/>
        <w:spacing w:before="0" w:after="0"/>
        <w:jc w:val="right"/>
        <w:rPr>
          <w:sz w:val="16"/>
          <w:szCs w:val="16"/>
        </w:rPr>
      </w:pPr>
    </w:p>
    <w:p w:rsidR="00F86141" w:rsidRPr="00533536" w:rsidRDefault="00F86141" w:rsidP="00F86141">
      <w:pPr>
        <w:ind w:firstLine="426"/>
        <w:jc w:val="both"/>
        <w:rPr>
          <w:sz w:val="16"/>
          <w:szCs w:val="16"/>
        </w:rPr>
      </w:pPr>
      <w:r w:rsidRPr="00533536">
        <w:rPr>
          <w:sz w:val="16"/>
          <w:szCs w:val="16"/>
        </w:rPr>
        <w:lastRenderedPageBreak/>
        <w:t xml:space="preserve">На основании ст. 53 Федерального закона от 06.10.2003 года № 131-ФЗ «Об общих принципах организации местного самоуправления в Российской Федерации», постановления администрации Грибановского городского поселения  от  28.11.2013 №384 «О создании Муниципального казенного учреждения по обеспечению деятельности органов местного самоуправления Грибановского городского поселения Грибановского муниципального района Воронежской области» администрация Грибановского городского поселения </w:t>
      </w:r>
      <w:proofErr w:type="spellStart"/>
      <w:proofErr w:type="gramStart"/>
      <w:r w:rsidRPr="00533536">
        <w:rPr>
          <w:b/>
          <w:sz w:val="16"/>
          <w:szCs w:val="16"/>
        </w:rPr>
        <w:t>п</w:t>
      </w:r>
      <w:proofErr w:type="spellEnd"/>
      <w:proofErr w:type="gramEnd"/>
      <w:r w:rsidRPr="00533536">
        <w:rPr>
          <w:b/>
          <w:sz w:val="16"/>
          <w:szCs w:val="16"/>
        </w:rPr>
        <w:t xml:space="preserve"> о с т а </w:t>
      </w:r>
      <w:proofErr w:type="spellStart"/>
      <w:r w:rsidRPr="00533536">
        <w:rPr>
          <w:b/>
          <w:sz w:val="16"/>
          <w:szCs w:val="16"/>
        </w:rPr>
        <w:t>н</w:t>
      </w:r>
      <w:proofErr w:type="spellEnd"/>
      <w:r w:rsidRPr="00533536">
        <w:rPr>
          <w:b/>
          <w:sz w:val="16"/>
          <w:szCs w:val="16"/>
        </w:rPr>
        <w:t xml:space="preserve"> о в л я е </w:t>
      </w:r>
      <w:proofErr w:type="gramStart"/>
      <w:r w:rsidRPr="00533536">
        <w:rPr>
          <w:b/>
          <w:sz w:val="16"/>
          <w:szCs w:val="16"/>
        </w:rPr>
        <w:t>т</w:t>
      </w:r>
      <w:proofErr w:type="gramEnd"/>
      <w:r w:rsidRPr="00533536">
        <w:rPr>
          <w:b/>
          <w:sz w:val="16"/>
          <w:szCs w:val="16"/>
        </w:rPr>
        <w:t>:</w:t>
      </w:r>
      <w:r w:rsidRPr="00533536">
        <w:rPr>
          <w:sz w:val="16"/>
          <w:szCs w:val="16"/>
        </w:rPr>
        <w:t xml:space="preserve"> </w:t>
      </w:r>
    </w:p>
    <w:p w:rsidR="00F86141" w:rsidRPr="00533536" w:rsidRDefault="00F86141" w:rsidP="00F86141">
      <w:pPr>
        <w:ind w:firstLine="426"/>
        <w:jc w:val="both"/>
        <w:rPr>
          <w:sz w:val="16"/>
          <w:szCs w:val="16"/>
        </w:rPr>
      </w:pPr>
      <w:r w:rsidRPr="00533536">
        <w:rPr>
          <w:sz w:val="16"/>
          <w:szCs w:val="16"/>
        </w:rPr>
        <w:t>1. Внести в  Положение об оплате труда работников  муниципального казенного учреждения по обеспечению деятельности органов местного самоуправления Грибановского городского поселения, утвержденного Постановлением администрации городского поселения от 11.12.2013г. № 404 "Об утверждении Положения об оплате труда работников  муниципального казенного учреждения по обеспечению деятельности органов местного самоуправления Грибановского городского поселения" следующее изменение:</w:t>
      </w:r>
    </w:p>
    <w:p w:rsidR="00F86141" w:rsidRPr="00533536" w:rsidRDefault="00F86141" w:rsidP="00F86141">
      <w:pPr>
        <w:ind w:firstLine="426"/>
        <w:jc w:val="both"/>
        <w:rPr>
          <w:sz w:val="16"/>
          <w:szCs w:val="16"/>
        </w:rPr>
      </w:pPr>
      <w:r w:rsidRPr="00533536">
        <w:rPr>
          <w:sz w:val="16"/>
          <w:szCs w:val="16"/>
        </w:rPr>
        <w:t xml:space="preserve">1.1. Приложение Перечень должностей и размеры должностных окладов работников муниципального казенного учреждения по обеспечению деятельности органов местного самоуправления Грибановского городского поселения Грибановского муниципального района, изложить в новой редакции: </w:t>
      </w:r>
    </w:p>
    <w:p w:rsidR="00F86141" w:rsidRPr="00533536" w:rsidRDefault="00F86141" w:rsidP="00F86141">
      <w:pPr>
        <w:shd w:val="clear" w:color="auto" w:fill="FFFFFF"/>
        <w:spacing w:before="5"/>
        <w:ind w:right="10"/>
        <w:jc w:val="right"/>
        <w:rPr>
          <w:color w:val="000000"/>
          <w:sz w:val="16"/>
          <w:szCs w:val="16"/>
        </w:rPr>
      </w:pPr>
      <w:r w:rsidRPr="00533536">
        <w:rPr>
          <w:sz w:val="16"/>
          <w:szCs w:val="16"/>
        </w:rPr>
        <w:t>"Приложение</w:t>
      </w:r>
      <w:r w:rsidRPr="00533536">
        <w:rPr>
          <w:color w:val="000000"/>
          <w:sz w:val="16"/>
          <w:szCs w:val="16"/>
        </w:rPr>
        <w:t xml:space="preserve"> </w:t>
      </w:r>
    </w:p>
    <w:p w:rsidR="00F86141" w:rsidRPr="00533536" w:rsidRDefault="00F86141" w:rsidP="00F86141">
      <w:pPr>
        <w:shd w:val="clear" w:color="auto" w:fill="FFFFFF"/>
        <w:spacing w:before="5"/>
        <w:ind w:right="10"/>
        <w:jc w:val="right"/>
        <w:rPr>
          <w:sz w:val="16"/>
          <w:szCs w:val="16"/>
        </w:rPr>
      </w:pPr>
      <w:r w:rsidRPr="00533536">
        <w:rPr>
          <w:color w:val="000000"/>
          <w:sz w:val="16"/>
          <w:szCs w:val="16"/>
        </w:rPr>
        <w:t>к постановлению администрации</w:t>
      </w:r>
      <w:r>
        <w:rPr>
          <w:sz w:val="16"/>
          <w:szCs w:val="16"/>
        </w:rPr>
        <w:t xml:space="preserve"> </w:t>
      </w:r>
      <w:r w:rsidRPr="00533536">
        <w:rPr>
          <w:color w:val="000000"/>
          <w:spacing w:val="-2"/>
          <w:sz w:val="16"/>
          <w:szCs w:val="16"/>
        </w:rPr>
        <w:t>Грибановского городского поселения</w:t>
      </w:r>
    </w:p>
    <w:p w:rsidR="00F86141" w:rsidRPr="00533536" w:rsidRDefault="00F86141" w:rsidP="00F86141">
      <w:pPr>
        <w:shd w:val="clear" w:color="auto" w:fill="FFFFFF"/>
        <w:ind w:right="10"/>
        <w:jc w:val="right"/>
        <w:rPr>
          <w:sz w:val="16"/>
          <w:szCs w:val="16"/>
        </w:rPr>
      </w:pPr>
      <w:r w:rsidRPr="00533536">
        <w:rPr>
          <w:color w:val="000000"/>
          <w:sz w:val="16"/>
          <w:szCs w:val="16"/>
        </w:rPr>
        <w:t>Грибановского муниципального</w:t>
      </w:r>
      <w:r>
        <w:rPr>
          <w:sz w:val="16"/>
          <w:szCs w:val="16"/>
        </w:rPr>
        <w:t xml:space="preserve"> </w:t>
      </w:r>
      <w:r w:rsidRPr="00533536">
        <w:rPr>
          <w:color w:val="000000"/>
          <w:sz w:val="16"/>
          <w:szCs w:val="16"/>
        </w:rPr>
        <w:t>района Воронежской области</w:t>
      </w:r>
    </w:p>
    <w:p w:rsidR="00F86141" w:rsidRPr="00533536" w:rsidRDefault="00F86141" w:rsidP="00F86141">
      <w:pPr>
        <w:jc w:val="right"/>
        <w:rPr>
          <w:sz w:val="16"/>
          <w:szCs w:val="16"/>
        </w:rPr>
      </w:pPr>
      <w:r>
        <w:rPr>
          <w:sz w:val="16"/>
          <w:szCs w:val="16"/>
        </w:rPr>
        <w:t>о</w:t>
      </w:r>
      <w:r w:rsidRPr="00533536">
        <w:rPr>
          <w:sz w:val="16"/>
          <w:szCs w:val="16"/>
        </w:rPr>
        <w:t>т</w:t>
      </w:r>
      <w:r>
        <w:rPr>
          <w:sz w:val="16"/>
          <w:szCs w:val="16"/>
        </w:rPr>
        <w:t xml:space="preserve"> 14.03.</w:t>
      </w:r>
      <w:r w:rsidRPr="00533536">
        <w:rPr>
          <w:sz w:val="16"/>
          <w:szCs w:val="16"/>
        </w:rPr>
        <w:t>2025г. №</w:t>
      </w:r>
      <w:r>
        <w:rPr>
          <w:sz w:val="16"/>
          <w:szCs w:val="16"/>
        </w:rPr>
        <w:t>97</w:t>
      </w:r>
    </w:p>
    <w:p w:rsidR="00F86141" w:rsidRPr="00533536" w:rsidRDefault="00F86141" w:rsidP="00F86141">
      <w:pPr>
        <w:jc w:val="center"/>
        <w:rPr>
          <w:sz w:val="16"/>
          <w:szCs w:val="16"/>
        </w:rPr>
      </w:pPr>
      <w:r w:rsidRPr="00533536">
        <w:rPr>
          <w:sz w:val="16"/>
          <w:szCs w:val="16"/>
        </w:rPr>
        <w:t>Перечень</w:t>
      </w:r>
    </w:p>
    <w:p w:rsidR="00F86141" w:rsidRPr="00533536" w:rsidRDefault="00F86141" w:rsidP="00F86141">
      <w:pPr>
        <w:shd w:val="clear" w:color="auto" w:fill="FFFFFF"/>
        <w:spacing w:before="5"/>
        <w:ind w:right="43"/>
        <w:jc w:val="center"/>
        <w:rPr>
          <w:sz w:val="16"/>
          <w:szCs w:val="16"/>
        </w:rPr>
      </w:pPr>
      <w:r w:rsidRPr="00533536">
        <w:rPr>
          <w:bCs/>
          <w:color w:val="000000"/>
          <w:sz w:val="16"/>
          <w:szCs w:val="16"/>
        </w:rPr>
        <w:t>должностей и размеры должностных окладов работников</w:t>
      </w:r>
      <w:r>
        <w:rPr>
          <w:sz w:val="16"/>
          <w:szCs w:val="16"/>
        </w:rPr>
        <w:t xml:space="preserve"> </w:t>
      </w:r>
      <w:r w:rsidRPr="00533536">
        <w:rPr>
          <w:bCs/>
          <w:color w:val="000000"/>
          <w:sz w:val="16"/>
          <w:szCs w:val="16"/>
        </w:rPr>
        <w:t>муниципального казенного учреждения по обеспечению</w:t>
      </w:r>
    </w:p>
    <w:p w:rsidR="00F86141" w:rsidRPr="00533536" w:rsidRDefault="00F86141" w:rsidP="00F86141">
      <w:pPr>
        <w:shd w:val="clear" w:color="auto" w:fill="FFFFFF"/>
        <w:ind w:right="38"/>
        <w:jc w:val="center"/>
        <w:rPr>
          <w:sz w:val="16"/>
          <w:szCs w:val="16"/>
        </w:rPr>
      </w:pPr>
      <w:r w:rsidRPr="00533536">
        <w:rPr>
          <w:bCs/>
          <w:color w:val="000000"/>
          <w:spacing w:val="-2"/>
          <w:sz w:val="16"/>
          <w:szCs w:val="16"/>
        </w:rPr>
        <w:t>деятельности органов местного самоуправления Грибановского</w:t>
      </w:r>
      <w:r>
        <w:rPr>
          <w:sz w:val="16"/>
          <w:szCs w:val="16"/>
        </w:rPr>
        <w:t xml:space="preserve"> </w:t>
      </w:r>
      <w:r w:rsidRPr="00533536">
        <w:rPr>
          <w:bCs/>
          <w:color w:val="000000"/>
          <w:sz w:val="16"/>
          <w:szCs w:val="16"/>
        </w:rPr>
        <w:t>городского поселения Грибановского муниципального района</w:t>
      </w:r>
    </w:p>
    <w:p w:rsidR="00F86141" w:rsidRPr="00F86141" w:rsidRDefault="00F86141" w:rsidP="00F86141">
      <w:pPr>
        <w:shd w:val="clear" w:color="auto" w:fill="FFFFFF"/>
        <w:ind w:right="19"/>
        <w:jc w:val="center"/>
        <w:rPr>
          <w:sz w:val="16"/>
          <w:szCs w:val="16"/>
        </w:rPr>
      </w:pPr>
      <w:r w:rsidRPr="00533536">
        <w:rPr>
          <w:bCs/>
          <w:color w:val="000000"/>
          <w:spacing w:val="-1"/>
          <w:sz w:val="16"/>
          <w:szCs w:val="16"/>
        </w:rPr>
        <w:t>Воронежской области</w:t>
      </w:r>
    </w:p>
    <w:tbl>
      <w:tblPr>
        <w:tblW w:w="10773" w:type="dxa"/>
        <w:tblInd w:w="40" w:type="dxa"/>
        <w:tblLayout w:type="fixed"/>
        <w:tblCellMar>
          <w:left w:w="40" w:type="dxa"/>
          <w:right w:w="40" w:type="dxa"/>
        </w:tblCellMar>
        <w:tblLook w:val="0000"/>
      </w:tblPr>
      <w:tblGrid>
        <w:gridCol w:w="8080"/>
        <w:gridCol w:w="2693"/>
      </w:tblGrid>
      <w:tr w:rsidR="00F86141" w:rsidRPr="00533536" w:rsidTr="00F86141">
        <w:trPr>
          <w:trHeight w:hRule="exact" w:val="164"/>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ind w:left="610"/>
              <w:rPr>
                <w:sz w:val="16"/>
                <w:szCs w:val="16"/>
              </w:rPr>
            </w:pPr>
            <w:r w:rsidRPr="00533536">
              <w:rPr>
                <w:b/>
                <w:bCs/>
                <w:color w:val="000000"/>
                <w:spacing w:val="-1"/>
                <w:sz w:val="16"/>
                <w:szCs w:val="16"/>
              </w:rPr>
              <w:t>Наименование должности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jc w:val="center"/>
              <w:rPr>
                <w:sz w:val="16"/>
                <w:szCs w:val="16"/>
              </w:rPr>
            </w:pPr>
            <w:r w:rsidRPr="00533536">
              <w:rPr>
                <w:b/>
                <w:bCs/>
                <w:color w:val="000000"/>
                <w:spacing w:val="-2"/>
                <w:sz w:val="16"/>
                <w:szCs w:val="16"/>
              </w:rPr>
              <w:t>Должностной оклад (рублей)</w:t>
            </w:r>
          </w:p>
        </w:tc>
      </w:tr>
      <w:tr w:rsidR="00F86141" w:rsidRPr="00533536" w:rsidTr="00F86141">
        <w:trPr>
          <w:trHeight w:hRule="exact" w:val="28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rPr>
                <w:sz w:val="16"/>
                <w:szCs w:val="16"/>
              </w:rPr>
            </w:pPr>
            <w:r w:rsidRPr="00533536">
              <w:rPr>
                <w:color w:val="000000"/>
                <w:spacing w:val="-5"/>
                <w:sz w:val="16"/>
                <w:szCs w:val="16"/>
              </w:rPr>
              <w:t>Директор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jc w:val="center"/>
              <w:rPr>
                <w:sz w:val="16"/>
                <w:szCs w:val="16"/>
              </w:rPr>
            </w:pPr>
            <w:r w:rsidRPr="00533536">
              <w:rPr>
                <w:color w:val="000000"/>
                <w:spacing w:val="-5"/>
                <w:sz w:val="16"/>
                <w:szCs w:val="16"/>
              </w:rPr>
              <w:t>10903,00</w:t>
            </w:r>
          </w:p>
        </w:tc>
      </w:tr>
      <w:tr w:rsidR="00F86141" w:rsidRPr="00533536" w:rsidTr="00F86141">
        <w:trPr>
          <w:trHeight w:hRule="exact" w:val="284"/>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ind w:right="154" w:firstLine="5"/>
              <w:rPr>
                <w:sz w:val="16"/>
                <w:szCs w:val="16"/>
              </w:rPr>
            </w:pPr>
            <w:r w:rsidRPr="00533536">
              <w:rPr>
                <w:color w:val="000000"/>
                <w:spacing w:val="-2"/>
                <w:sz w:val="16"/>
                <w:szCs w:val="16"/>
              </w:rPr>
              <w:t>Системный администратор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jc w:val="center"/>
              <w:rPr>
                <w:sz w:val="16"/>
                <w:szCs w:val="16"/>
              </w:rPr>
            </w:pPr>
            <w:r w:rsidRPr="00533536">
              <w:rPr>
                <w:color w:val="000000"/>
                <w:spacing w:val="-4"/>
                <w:sz w:val="16"/>
                <w:szCs w:val="16"/>
              </w:rPr>
              <w:t>10 233,00</w:t>
            </w:r>
          </w:p>
        </w:tc>
      </w:tr>
      <w:tr w:rsidR="00F86141" w:rsidRPr="00533536" w:rsidTr="00F86141">
        <w:trPr>
          <w:trHeight w:hRule="exact" w:val="41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ind w:right="163" w:hanging="5"/>
              <w:rPr>
                <w:sz w:val="16"/>
                <w:szCs w:val="16"/>
              </w:rPr>
            </w:pPr>
            <w:r w:rsidRPr="00533536">
              <w:rPr>
                <w:color w:val="000000"/>
                <w:spacing w:val="-3"/>
                <w:sz w:val="16"/>
                <w:szCs w:val="16"/>
              </w:rPr>
              <w:t xml:space="preserve">Инспектор, инструктор-методист по физической культуре, </w:t>
            </w:r>
            <w:r w:rsidRPr="00533536">
              <w:rPr>
                <w:color w:val="000000"/>
                <w:spacing w:val="-2"/>
                <w:sz w:val="16"/>
                <w:szCs w:val="16"/>
              </w:rPr>
              <w:t>секретарь, водитель легкового автомобиля автомобилей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jc w:val="center"/>
              <w:rPr>
                <w:sz w:val="16"/>
                <w:szCs w:val="16"/>
              </w:rPr>
            </w:pPr>
            <w:r w:rsidRPr="00533536">
              <w:rPr>
                <w:color w:val="000000"/>
                <w:spacing w:val="-3"/>
                <w:sz w:val="16"/>
                <w:szCs w:val="16"/>
              </w:rPr>
              <w:t>8 185,00</w:t>
            </w:r>
          </w:p>
        </w:tc>
      </w:tr>
      <w:tr w:rsidR="00F86141" w:rsidRPr="00533536" w:rsidTr="00F86141">
        <w:trPr>
          <w:trHeight w:hRule="exact" w:val="280"/>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ind w:right="163" w:hanging="5"/>
              <w:rPr>
                <w:color w:val="000000"/>
                <w:spacing w:val="-3"/>
                <w:sz w:val="16"/>
                <w:szCs w:val="16"/>
              </w:rPr>
            </w:pPr>
            <w:r w:rsidRPr="00533536">
              <w:rPr>
                <w:color w:val="000000"/>
                <w:spacing w:val="-3"/>
                <w:sz w:val="16"/>
                <w:szCs w:val="16"/>
              </w:rPr>
              <w:t>Комендант</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jc w:val="center"/>
              <w:rPr>
                <w:color w:val="000000"/>
                <w:spacing w:val="-3"/>
                <w:sz w:val="16"/>
                <w:szCs w:val="16"/>
              </w:rPr>
            </w:pPr>
            <w:r w:rsidRPr="00533536">
              <w:rPr>
                <w:color w:val="000000"/>
                <w:spacing w:val="-3"/>
                <w:sz w:val="16"/>
                <w:szCs w:val="16"/>
              </w:rPr>
              <w:t>7 231,00</w:t>
            </w:r>
          </w:p>
        </w:tc>
      </w:tr>
      <w:tr w:rsidR="00F86141" w:rsidRPr="00533536" w:rsidTr="00F86141">
        <w:trPr>
          <w:trHeight w:hRule="exact" w:val="28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ind w:right="538" w:firstLine="5"/>
              <w:rPr>
                <w:sz w:val="16"/>
                <w:szCs w:val="16"/>
              </w:rPr>
            </w:pPr>
            <w:r>
              <w:rPr>
                <w:color w:val="000000"/>
                <w:spacing w:val="-1"/>
                <w:sz w:val="16"/>
                <w:szCs w:val="16"/>
              </w:rPr>
              <w:t>У</w:t>
            </w:r>
            <w:r w:rsidRPr="00533536">
              <w:rPr>
                <w:color w:val="000000"/>
                <w:spacing w:val="-1"/>
                <w:sz w:val="16"/>
                <w:szCs w:val="16"/>
              </w:rPr>
              <w:t xml:space="preserve">борщик, </w:t>
            </w:r>
            <w:r w:rsidRPr="00533536">
              <w:rPr>
                <w:color w:val="000000"/>
                <w:spacing w:val="-2"/>
                <w:sz w:val="16"/>
                <w:szCs w:val="16"/>
              </w:rPr>
              <w:t xml:space="preserve">охранник, </w:t>
            </w:r>
            <w:r w:rsidRPr="00533536">
              <w:rPr>
                <w:color w:val="000000"/>
                <w:spacing w:val="-1"/>
                <w:sz w:val="16"/>
                <w:szCs w:val="16"/>
              </w:rPr>
              <w:t>уборщик территории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F86141" w:rsidRPr="00533536" w:rsidRDefault="00F86141" w:rsidP="0083173D">
            <w:pPr>
              <w:shd w:val="clear" w:color="auto" w:fill="FFFFFF"/>
              <w:jc w:val="center"/>
              <w:rPr>
                <w:sz w:val="16"/>
                <w:szCs w:val="16"/>
              </w:rPr>
            </w:pPr>
            <w:r w:rsidRPr="00533536">
              <w:rPr>
                <w:color w:val="000000"/>
                <w:spacing w:val="-3"/>
                <w:sz w:val="16"/>
                <w:szCs w:val="16"/>
              </w:rPr>
              <w:t>4 241,00</w:t>
            </w:r>
          </w:p>
        </w:tc>
      </w:tr>
    </w:tbl>
    <w:p w:rsidR="00F86141" w:rsidRPr="00533536" w:rsidRDefault="00F86141" w:rsidP="00F86141">
      <w:pPr>
        <w:jc w:val="both"/>
        <w:rPr>
          <w:sz w:val="16"/>
          <w:szCs w:val="16"/>
        </w:rPr>
      </w:pPr>
    </w:p>
    <w:p w:rsidR="00F86141" w:rsidRPr="00533536" w:rsidRDefault="00F86141" w:rsidP="00F86141">
      <w:pPr>
        <w:ind w:firstLine="708"/>
        <w:rPr>
          <w:sz w:val="16"/>
          <w:szCs w:val="16"/>
        </w:rPr>
      </w:pPr>
      <w:r w:rsidRPr="00533536">
        <w:rPr>
          <w:sz w:val="16"/>
          <w:szCs w:val="16"/>
        </w:rPr>
        <w:t xml:space="preserve">2. Контроль исполнения настоящего постановления оставляю за собой.  </w:t>
      </w:r>
    </w:p>
    <w:p w:rsidR="00F86141" w:rsidRPr="00F86141" w:rsidRDefault="00F86141" w:rsidP="00F86141">
      <w:pPr>
        <w:ind w:firstLine="400"/>
        <w:rPr>
          <w:color w:val="000000"/>
          <w:sz w:val="16"/>
          <w:szCs w:val="16"/>
        </w:rPr>
      </w:pPr>
      <w:r w:rsidRPr="00533536">
        <w:rPr>
          <w:sz w:val="16"/>
          <w:szCs w:val="16"/>
        </w:rPr>
        <w:t xml:space="preserve">    </w:t>
      </w:r>
    </w:p>
    <w:p w:rsidR="00F86141" w:rsidRPr="00533536" w:rsidRDefault="00F86141" w:rsidP="00F86141">
      <w:pPr>
        <w:pStyle w:val="5"/>
        <w:rPr>
          <w:sz w:val="16"/>
          <w:szCs w:val="16"/>
        </w:rPr>
      </w:pPr>
      <w:r w:rsidRPr="00533536">
        <w:rPr>
          <w:sz w:val="16"/>
          <w:szCs w:val="16"/>
        </w:rPr>
        <w:t>Глава городского поселения                                                                И.В. Титов</w:t>
      </w:r>
    </w:p>
    <w:p w:rsidR="00F86141" w:rsidRPr="003F487B" w:rsidRDefault="00F86141" w:rsidP="00F86141">
      <w:pPr>
        <w:jc w:val="center"/>
        <w:rPr>
          <w:sz w:val="16"/>
          <w:szCs w:val="16"/>
        </w:rPr>
      </w:pPr>
    </w:p>
    <w:p w:rsidR="00F86141" w:rsidRDefault="00F86141" w:rsidP="00F86141"/>
    <w:tbl>
      <w:tblPr>
        <w:tblpPr w:leftFromText="180" w:rightFromText="180" w:bottomFromText="200" w:vertAnchor="text" w:horzAnchor="margin" w:tblpY="6760"/>
        <w:tblOverlap w:val="never"/>
        <w:tblW w:w="1074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10740"/>
      </w:tblGrid>
      <w:tr w:rsidR="00F86141" w:rsidRPr="00B671B4" w:rsidTr="0083173D">
        <w:trPr>
          <w:trHeight w:val="1510"/>
        </w:trPr>
        <w:tc>
          <w:tcPr>
            <w:tcW w:w="10740" w:type="dxa"/>
            <w:tcBorders>
              <w:top w:val="triple" w:sz="4" w:space="0" w:color="auto"/>
              <w:left w:val="triple" w:sz="4" w:space="0" w:color="auto"/>
              <w:bottom w:val="triple" w:sz="4" w:space="0" w:color="auto"/>
              <w:right w:val="triple" w:sz="4" w:space="0" w:color="auto"/>
            </w:tcBorders>
          </w:tcPr>
          <w:p w:rsidR="00F86141" w:rsidRPr="00B671B4" w:rsidRDefault="00F86141" w:rsidP="0083173D">
            <w:pPr>
              <w:spacing w:line="276" w:lineRule="auto"/>
              <w:jc w:val="center"/>
              <w:rPr>
                <w:sz w:val="16"/>
                <w:szCs w:val="16"/>
              </w:rPr>
            </w:pPr>
            <w:r w:rsidRPr="00B671B4">
              <w:rPr>
                <w:sz w:val="16"/>
                <w:szCs w:val="16"/>
              </w:rPr>
              <w:t>Учредитель: Глава Грибановского городского поселения Грибановского муниципального района Воронежской области</w:t>
            </w:r>
          </w:p>
          <w:p w:rsidR="00F86141" w:rsidRPr="00B671B4" w:rsidRDefault="00F86141" w:rsidP="0083173D">
            <w:pPr>
              <w:spacing w:line="276" w:lineRule="auto"/>
              <w:jc w:val="center"/>
              <w:rPr>
                <w:sz w:val="16"/>
                <w:szCs w:val="16"/>
              </w:rPr>
            </w:pPr>
            <w:r w:rsidRPr="00B671B4">
              <w:rPr>
                <w:sz w:val="16"/>
                <w:szCs w:val="16"/>
              </w:rPr>
              <w:t xml:space="preserve">397240, Воронежская область, Грибановский район, </w:t>
            </w:r>
            <w:proofErr w:type="spellStart"/>
            <w:r w:rsidRPr="00B671B4">
              <w:rPr>
                <w:sz w:val="16"/>
                <w:szCs w:val="16"/>
              </w:rPr>
              <w:t>пгт</w:t>
            </w:r>
            <w:proofErr w:type="spellEnd"/>
            <w:r w:rsidRPr="00B671B4">
              <w:rPr>
                <w:sz w:val="16"/>
                <w:szCs w:val="16"/>
              </w:rPr>
              <w:t xml:space="preserve">. Грибановский, ул. </w:t>
            </w:r>
            <w:proofErr w:type="gramStart"/>
            <w:r w:rsidRPr="00B671B4">
              <w:rPr>
                <w:sz w:val="16"/>
                <w:szCs w:val="16"/>
              </w:rPr>
              <w:t>Центральная</w:t>
            </w:r>
            <w:proofErr w:type="gramEnd"/>
            <w:r w:rsidRPr="00B671B4">
              <w:rPr>
                <w:sz w:val="16"/>
                <w:szCs w:val="16"/>
              </w:rPr>
              <w:t>, 9    тел. (47348) 3-08-54, факс. (47348) 3-04-85</w:t>
            </w:r>
          </w:p>
          <w:p w:rsidR="00F86141" w:rsidRPr="00B671B4" w:rsidRDefault="00F86141" w:rsidP="0083173D">
            <w:pPr>
              <w:tabs>
                <w:tab w:val="left" w:pos="1515"/>
              </w:tabs>
              <w:spacing w:line="276" w:lineRule="auto"/>
              <w:jc w:val="center"/>
              <w:rPr>
                <w:sz w:val="16"/>
                <w:szCs w:val="16"/>
              </w:rPr>
            </w:pPr>
            <w:proofErr w:type="gramStart"/>
            <w:r w:rsidRPr="00B671B4">
              <w:rPr>
                <w:sz w:val="16"/>
                <w:szCs w:val="16"/>
              </w:rPr>
              <w:t>Ответственный за выпуск:</w:t>
            </w:r>
            <w:proofErr w:type="gramEnd"/>
            <w:r w:rsidRPr="00B671B4">
              <w:rPr>
                <w:sz w:val="16"/>
                <w:szCs w:val="16"/>
              </w:rPr>
              <w:t xml:space="preserve"> Крылов В.М.</w:t>
            </w:r>
          </w:p>
          <w:p w:rsidR="00F86141" w:rsidRPr="00B671B4" w:rsidRDefault="00F86141" w:rsidP="0083173D">
            <w:pPr>
              <w:spacing w:line="276" w:lineRule="auto"/>
              <w:jc w:val="center"/>
              <w:rPr>
                <w:sz w:val="16"/>
                <w:szCs w:val="16"/>
              </w:rPr>
            </w:pPr>
            <w:r w:rsidRPr="00B671B4">
              <w:rPr>
                <w:sz w:val="16"/>
                <w:szCs w:val="16"/>
              </w:rPr>
              <w:t xml:space="preserve">Подписано к печати </w:t>
            </w:r>
            <w:r>
              <w:rPr>
                <w:sz w:val="16"/>
                <w:szCs w:val="16"/>
              </w:rPr>
              <w:t>20</w:t>
            </w:r>
            <w:r w:rsidRPr="00B671B4">
              <w:rPr>
                <w:sz w:val="16"/>
                <w:szCs w:val="16"/>
              </w:rPr>
              <w:t>.</w:t>
            </w:r>
            <w:r>
              <w:rPr>
                <w:sz w:val="16"/>
                <w:szCs w:val="16"/>
              </w:rPr>
              <w:t>03.</w:t>
            </w:r>
            <w:r w:rsidRPr="00B671B4">
              <w:rPr>
                <w:sz w:val="16"/>
                <w:szCs w:val="16"/>
              </w:rPr>
              <w:t>202</w:t>
            </w:r>
            <w:r>
              <w:rPr>
                <w:sz w:val="16"/>
                <w:szCs w:val="16"/>
              </w:rPr>
              <w:t>5</w:t>
            </w:r>
            <w:r w:rsidRPr="00B671B4">
              <w:rPr>
                <w:sz w:val="16"/>
                <w:szCs w:val="16"/>
              </w:rPr>
              <w:t xml:space="preserve"> г.1</w:t>
            </w:r>
            <w:r>
              <w:rPr>
                <w:sz w:val="16"/>
                <w:szCs w:val="16"/>
              </w:rPr>
              <w:t>6</w:t>
            </w:r>
            <w:r w:rsidRPr="00B671B4">
              <w:rPr>
                <w:sz w:val="16"/>
                <w:szCs w:val="16"/>
              </w:rPr>
              <w:t>-00 часов</w:t>
            </w:r>
          </w:p>
          <w:p w:rsidR="00F86141" w:rsidRPr="00B671B4" w:rsidRDefault="00F86141" w:rsidP="0083173D">
            <w:pPr>
              <w:spacing w:line="276" w:lineRule="auto"/>
              <w:jc w:val="center"/>
              <w:rPr>
                <w:sz w:val="16"/>
                <w:szCs w:val="16"/>
              </w:rPr>
            </w:pPr>
            <w:r w:rsidRPr="00B671B4">
              <w:rPr>
                <w:sz w:val="16"/>
                <w:szCs w:val="16"/>
              </w:rPr>
              <w:t>Тираж 10 экз.</w:t>
            </w:r>
          </w:p>
          <w:p w:rsidR="00F86141" w:rsidRPr="00B671B4" w:rsidRDefault="00F86141" w:rsidP="0083173D">
            <w:pPr>
              <w:spacing w:line="276" w:lineRule="auto"/>
              <w:jc w:val="center"/>
              <w:rPr>
                <w:sz w:val="16"/>
                <w:szCs w:val="16"/>
              </w:rPr>
            </w:pPr>
            <w:r w:rsidRPr="00B671B4">
              <w:rPr>
                <w:sz w:val="16"/>
                <w:szCs w:val="16"/>
              </w:rPr>
              <w:t>Распространяется бесплатно</w:t>
            </w:r>
          </w:p>
        </w:tc>
      </w:tr>
    </w:tbl>
    <w:p w:rsidR="00F86141" w:rsidRDefault="00F86141" w:rsidP="00F86141"/>
    <w:p w:rsidR="00A1239D" w:rsidRDefault="00A1239D"/>
    <w:sectPr w:rsidR="00A1239D" w:rsidSect="001E5A51">
      <w:headerReference w:type="default" r:id="rId10"/>
      <w:pgSz w:w="11906" w:h="16838"/>
      <w:pgMar w:top="568" w:right="566"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2A8" w:rsidRDefault="002442A8" w:rsidP="0081696D">
      <w:r>
        <w:separator/>
      </w:r>
    </w:p>
  </w:endnote>
  <w:endnote w:type="continuationSeparator" w:id="0">
    <w:p w:rsidR="002442A8" w:rsidRDefault="002442A8" w:rsidP="008169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2A8" w:rsidRDefault="002442A8" w:rsidP="0081696D">
      <w:r>
        <w:separator/>
      </w:r>
    </w:p>
  </w:footnote>
  <w:footnote w:type="continuationSeparator" w:id="0">
    <w:p w:rsidR="002442A8" w:rsidRDefault="002442A8" w:rsidP="00816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5875"/>
      <w:docPartObj>
        <w:docPartGallery w:val="Page Numbers (Top of Page)"/>
        <w:docPartUnique/>
      </w:docPartObj>
    </w:sdtPr>
    <w:sdtEndPr>
      <w:rPr>
        <w:rFonts w:ascii="Times New Roman" w:hAnsi="Times New Roman" w:cs="Times New Roman"/>
        <w:b w:val="0"/>
        <w:i w:val="0"/>
      </w:rPr>
    </w:sdtEndPr>
    <w:sdtContent>
      <w:p w:rsidR="001E5A51" w:rsidRPr="001A21C6" w:rsidRDefault="0081696D">
        <w:pPr>
          <w:pStyle w:val="a3"/>
          <w:jc w:val="center"/>
          <w:rPr>
            <w:rFonts w:ascii="Times New Roman" w:hAnsi="Times New Roman" w:cs="Times New Roman"/>
            <w:b w:val="0"/>
            <w:i w:val="0"/>
          </w:rPr>
        </w:pPr>
        <w:r w:rsidRPr="001A21C6">
          <w:rPr>
            <w:rFonts w:ascii="Times New Roman" w:hAnsi="Times New Roman" w:cs="Times New Roman"/>
            <w:b w:val="0"/>
            <w:i w:val="0"/>
          </w:rPr>
          <w:fldChar w:fldCharType="begin"/>
        </w:r>
        <w:r w:rsidR="00F86141" w:rsidRPr="001A21C6">
          <w:rPr>
            <w:rFonts w:ascii="Times New Roman" w:hAnsi="Times New Roman" w:cs="Times New Roman"/>
            <w:b w:val="0"/>
            <w:i w:val="0"/>
          </w:rPr>
          <w:instrText xml:space="preserve"> PAGE   \* MERGEFORMAT </w:instrText>
        </w:r>
        <w:r w:rsidRPr="001A21C6">
          <w:rPr>
            <w:rFonts w:ascii="Times New Roman" w:hAnsi="Times New Roman" w:cs="Times New Roman"/>
            <w:b w:val="0"/>
            <w:i w:val="0"/>
          </w:rPr>
          <w:fldChar w:fldCharType="separate"/>
        </w:r>
        <w:r w:rsidR="00221532">
          <w:rPr>
            <w:rFonts w:ascii="Times New Roman" w:hAnsi="Times New Roman" w:cs="Times New Roman"/>
            <w:b w:val="0"/>
            <w:i w:val="0"/>
            <w:noProof/>
          </w:rPr>
          <w:t>4</w:t>
        </w:r>
        <w:r w:rsidRPr="001A21C6">
          <w:rPr>
            <w:rFonts w:ascii="Times New Roman" w:hAnsi="Times New Roman" w:cs="Times New Roman"/>
            <w:b w:val="0"/>
            <w:i w:val="0"/>
          </w:rPr>
          <w:fldChar w:fldCharType="end"/>
        </w:r>
      </w:p>
    </w:sdtContent>
  </w:sdt>
  <w:p w:rsidR="001E5A51" w:rsidRDefault="002442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966428"/>
    <w:multiLevelType w:val="singleLevel"/>
    <w:tmpl w:val="ACE20FC8"/>
    <w:lvl w:ilvl="0">
      <w:start w:val="1"/>
      <w:numFmt w:val="decimal"/>
      <w:lvlText w:val="%1."/>
      <w:lvlJc w:val="left"/>
      <w:pPr>
        <w:tabs>
          <w:tab w:val="num" w:pos="926"/>
        </w:tabs>
        <w:ind w:left="926" w:hanging="360"/>
      </w:pPr>
      <w:rPr>
        <w:rFonts w:cs="Times New Roman"/>
      </w:rPr>
    </w:lvl>
  </w:abstractNum>
  <w:abstractNum w:abstractNumId="2">
    <w:nsid w:val="1AC2370F"/>
    <w:multiLevelType w:val="hybridMultilevel"/>
    <w:tmpl w:val="25F214BE"/>
    <w:lvl w:ilvl="0" w:tplc="33AA799A">
      <w:start w:val="1"/>
      <w:numFmt w:val="decimal"/>
      <w:lvlText w:val="%1."/>
      <w:lvlJc w:val="left"/>
      <w:pPr>
        <w:ind w:left="1498" w:hanging="930"/>
      </w:pPr>
      <w:rPr>
        <w:rFonts w:hint="default"/>
        <w:b w:val="0"/>
        <w:color w:val="auto"/>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3">
    <w:nsid w:val="3CA37EC2"/>
    <w:multiLevelType w:val="hybridMultilevel"/>
    <w:tmpl w:val="C5E0D97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BC9C32AC">
      <w:start w:val="1"/>
      <w:numFmt w:val="decimal"/>
      <w:lvlText w:val="%3."/>
      <w:lvlJc w:val="left"/>
      <w:pPr>
        <w:ind w:left="3049" w:hanging="360"/>
      </w:pPr>
      <w:rPr>
        <w:rFonts w:hint="default"/>
      </w:rPr>
    </w:lvl>
    <w:lvl w:ilvl="3" w:tplc="B7F0E87E">
      <w:start w:val="1"/>
      <w:numFmt w:val="decimal"/>
      <w:lvlText w:val="%4"/>
      <w:lvlJc w:val="left"/>
      <w:pPr>
        <w:ind w:left="3589" w:hanging="360"/>
      </w:pPr>
      <w:rPr>
        <w:rFonts w:hint="default"/>
      </w:rPr>
    </w:lvl>
    <w:lvl w:ilvl="4" w:tplc="8E90921A">
      <w:start w:val="2"/>
      <w:numFmt w:val="bullet"/>
      <w:lvlText w:val=""/>
      <w:lvlJc w:val="left"/>
      <w:pPr>
        <w:ind w:left="4309" w:hanging="360"/>
      </w:pPr>
      <w:rPr>
        <w:rFonts w:ascii="Symbol" w:eastAsia="Times New Roman" w:hAnsi="Symbol" w:cs="Times New Roman" w:hint="default"/>
      </w:r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BD27795"/>
    <w:multiLevelType w:val="multilevel"/>
    <w:tmpl w:val="E84C2C0C"/>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F86141"/>
    <w:rsid w:val="00053967"/>
    <w:rsid w:val="00087E8E"/>
    <w:rsid w:val="000B27EF"/>
    <w:rsid w:val="001050BF"/>
    <w:rsid w:val="00204DC7"/>
    <w:rsid w:val="00221532"/>
    <w:rsid w:val="002442A8"/>
    <w:rsid w:val="003F143A"/>
    <w:rsid w:val="004510B0"/>
    <w:rsid w:val="00541F43"/>
    <w:rsid w:val="007C2322"/>
    <w:rsid w:val="0081696D"/>
    <w:rsid w:val="008507D3"/>
    <w:rsid w:val="00852F49"/>
    <w:rsid w:val="00A1239D"/>
    <w:rsid w:val="00BD259C"/>
    <w:rsid w:val="00CB06B5"/>
    <w:rsid w:val="00DD6E4A"/>
    <w:rsid w:val="00E62A7F"/>
    <w:rsid w:val="00F46F38"/>
    <w:rsid w:val="00F77D09"/>
    <w:rsid w:val="00F861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141"/>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uiPriority w:val="9"/>
    <w:qFormat/>
    <w:rsid w:val="002215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2215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F86141"/>
    <w:pPr>
      <w:keepNext/>
      <w:widowControl w:val="0"/>
      <w:autoSpaceDE w:val="0"/>
      <w:autoSpaceDN w:val="0"/>
      <w:adjustRightInd w:val="0"/>
      <w:outlineLvl w:val="4"/>
    </w:pPr>
    <w:rPr>
      <w:rFonts w:eastAsia="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141"/>
    <w:pPr>
      <w:tabs>
        <w:tab w:val="center" w:pos="4677"/>
        <w:tab w:val="right" w:pos="9355"/>
      </w:tabs>
      <w:autoSpaceDE w:val="0"/>
      <w:autoSpaceDN w:val="0"/>
    </w:pPr>
    <w:rPr>
      <w:rFonts w:ascii="Courier" w:hAnsi="Courier" w:cs="Courier"/>
      <w:b/>
      <w:bCs/>
      <w:i/>
      <w:iCs/>
      <w:sz w:val="20"/>
      <w:szCs w:val="20"/>
    </w:rPr>
  </w:style>
  <w:style w:type="character" w:customStyle="1" w:styleId="a4">
    <w:name w:val="Верхний колонтитул Знак"/>
    <w:basedOn w:val="a0"/>
    <w:link w:val="a3"/>
    <w:uiPriority w:val="99"/>
    <w:rsid w:val="00F86141"/>
    <w:rPr>
      <w:rFonts w:ascii="Courier" w:eastAsia="Calibri" w:hAnsi="Courier" w:cs="Courier"/>
      <w:b/>
      <w:bCs/>
      <w:i/>
      <w:iCs/>
      <w:sz w:val="20"/>
      <w:szCs w:val="20"/>
      <w:lang w:eastAsia="ru-RU"/>
    </w:rPr>
  </w:style>
  <w:style w:type="paragraph" w:styleId="a5">
    <w:name w:val="No Spacing"/>
    <w:link w:val="a6"/>
    <w:uiPriority w:val="1"/>
    <w:qFormat/>
    <w:rsid w:val="00F86141"/>
    <w:pPr>
      <w:autoSpaceDE w:val="0"/>
      <w:autoSpaceDN w:val="0"/>
      <w:spacing w:after="0" w:line="240" w:lineRule="auto"/>
    </w:pPr>
    <w:rPr>
      <w:rFonts w:ascii="Courier" w:eastAsia="Calibri" w:hAnsi="Courier" w:cs="Courier"/>
      <w:b/>
      <w:bCs/>
      <w:i/>
      <w:iCs/>
      <w:sz w:val="20"/>
      <w:szCs w:val="20"/>
      <w:lang w:eastAsia="ru-RU"/>
    </w:rPr>
  </w:style>
  <w:style w:type="paragraph" w:styleId="a7">
    <w:name w:val="Normal (Web)"/>
    <w:aliases w:val="Обычный (Web)1,Обычный (веб) Знак1,Обычный (веб) Знак Знак,Обычный (Web),Знак Знак,Обычный (веб)1,Обычный (веб) Знак Знак Знак Знак,Знак Знак Знак Знак Знак Знак,Обычный (Web) Знак Знак"/>
    <w:basedOn w:val="a"/>
    <w:link w:val="a8"/>
    <w:uiPriority w:val="99"/>
    <w:rsid w:val="00F86141"/>
    <w:pPr>
      <w:spacing w:before="100" w:beforeAutospacing="1" w:after="100" w:afterAutospacing="1"/>
    </w:pPr>
    <w:rPr>
      <w:rFonts w:eastAsia="Times New Roman"/>
    </w:rPr>
  </w:style>
  <w:style w:type="character" w:customStyle="1" w:styleId="a8">
    <w:name w:val="Обычный (веб) Знак"/>
    <w:aliases w:val="Обычный (Web)1 Знак,Обычный (веб) Знак1 Знак,Обычный (веб) Знак Знак Знак,Обычный (Web) Знак,Знак Знак Знак,Обычный (веб)1 Знак,Обычный (веб) Знак Знак Знак Знак Знак,Знак Знак Знак Знак Знак Знак Знак,Обычный (Web) Знак Знак Знак"/>
    <w:link w:val="a7"/>
    <w:uiPriority w:val="99"/>
    <w:locked/>
    <w:rsid w:val="00F86141"/>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F86141"/>
    <w:rPr>
      <w:rFonts w:ascii="Courier" w:eastAsia="Calibri" w:hAnsi="Courier" w:cs="Courier"/>
      <w:b/>
      <w:bCs/>
      <w:i/>
      <w:iCs/>
      <w:sz w:val="20"/>
      <w:szCs w:val="20"/>
      <w:lang w:eastAsia="ru-RU"/>
    </w:rPr>
  </w:style>
  <w:style w:type="paragraph" w:customStyle="1" w:styleId="3">
    <w:name w:val="заголовок 3"/>
    <w:basedOn w:val="a"/>
    <w:next w:val="a"/>
    <w:rsid w:val="00F86141"/>
    <w:pPr>
      <w:keepNext/>
      <w:autoSpaceDE w:val="0"/>
      <w:autoSpaceDN w:val="0"/>
      <w:jc w:val="center"/>
      <w:outlineLvl w:val="2"/>
    </w:pPr>
    <w:rPr>
      <w:rFonts w:ascii="Courier" w:eastAsia="Times New Roman" w:hAnsi="Courier" w:cs="Courier"/>
      <w:b/>
      <w:bCs/>
      <w:sz w:val="28"/>
      <w:szCs w:val="28"/>
    </w:rPr>
  </w:style>
  <w:style w:type="paragraph" w:styleId="a9">
    <w:name w:val="Body Text Indent"/>
    <w:basedOn w:val="a"/>
    <w:link w:val="aa"/>
    <w:rsid w:val="00F86141"/>
    <w:pPr>
      <w:autoSpaceDE w:val="0"/>
      <w:autoSpaceDN w:val="0"/>
      <w:ind w:left="360"/>
      <w:jc w:val="both"/>
    </w:pPr>
    <w:rPr>
      <w:rFonts w:eastAsia="Times New Roman" w:cs="Courier"/>
      <w:bCs/>
      <w:iCs/>
      <w:sz w:val="28"/>
      <w:szCs w:val="20"/>
    </w:rPr>
  </w:style>
  <w:style w:type="character" w:customStyle="1" w:styleId="aa">
    <w:name w:val="Основной текст с отступом Знак"/>
    <w:basedOn w:val="a0"/>
    <w:link w:val="a9"/>
    <w:rsid w:val="00F86141"/>
    <w:rPr>
      <w:rFonts w:ascii="Times New Roman" w:eastAsia="Times New Roman" w:hAnsi="Times New Roman" w:cs="Courier"/>
      <w:bCs/>
      <w:iCs/>
      <w:sz w:val="28"/>
      <w:szCs w:val="20"/>
      <w:lang w:eastAsia="ru-RU"/>
    </w:rPr>
  </w:style>
  <w:style w:type="character" w:styleId="ab">
    <w:name w:val="Hyperlink"/>
    <w:basedOn w:val="a0"/>
    <w:uiPriority w:val="99"/>
    <w:unhideWhenUsed/>
    <w:rsid w:val="00F86141"/>
    <w:rPr>
      <w:color w:val="0000FF"/>
      <w:u w:val="single"/>
    </w:rPr>
  </w:style>
  <w:style w:type="character" w:customStyle="1" w:styleId="FontStyle18">
    <w:name w:val="Font Style18"/>
    <w:rsid w:val="00F86141"/>
    <w:rPr>
      <w:rFonts w:ascii="Times New Roman" w:hAnsi="Times New Roman" w:cs="Times New Roman" w:hint="default"/>
      <w:b/>
      <w:bCs/>
      <w:sz w:val="26"/>
      <w:szCs w:val="26"/>
    </w:rPr>
  </w:style>
  <w:style w:type="paragraph" w:customStyle="1" w:styleId="2">
    <w:name w:val="Основной текст2"/>
    <w:basedOn w:val="a"/>
    <w:rsid w:val="00F86141"/>
    <w:pPr>
      <w:shd w:val="clear" w:color="auto" w:fill="FFFFFF"/>
      <w:spacing w:before="120" w:after="360" w:line="0" w:lineRule="atLeast"/>
      <w:ind w:hanging="1800"/>
      <w:jc w:val="both"/>
    </w:pPr>
    <w:rPr>
      <w:rFonts w:eastAsia="Times New Roman"/>
      <w:spacing w:val="7"/>
      <w:sz w:val="20"/>
      <w:szCs w:val="20"/>
      <w:lang w:eastAsia="en-US"/>
    </w:rPr>
  </w:style>
  <w:style w:type="paragraph" w:customStyle="1" w:styleId="Textbody">
    <w:name w:val="Text body"/>
    <w:basedOn w:val="a"/>
    <w:rsid w:val="00F86141"/>
    <w:pPr>
      <w:suppressAutoHyphens/>
      <w:autoSpaceDN w:val="0"/>
      <w:spacing w:after="140" w:line="276" w:lineRule="auto"/>
      <w:textAlignment w:val="baseline"/>
    </w:pPr>
    <w:rPr>
      <w:rFonts w:ascii="Liberation Serif" w:eastAsia="NSimSun" w:hAnsi="Liberation Serif" w:cs="Arial"/>
      <w:kern w:val="3"/>
      <w:lang w:eastAsia="zh-CN" w:bidi="hi-IN"/>
    </w:rPr>
  </w:style>
  <w:style w:type="paragraph" w:customStyle="1" w:styleId="ConsPlusNonformat">
    <w:name w:val="ConsPlusNonformat"/>
    <w:rsid w:val="00F86141"/>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F86141"/>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rsid w:val="00F86141"/>
    <w:rPr>
      <w:rFonts w:ascii="Times New Roman" w:eastAsia="Times New Roman" w:hAnsi="Times New Roman" w:cs="Times New Roman"/>
      <w:sz w:val="28"/>
      <w:szCs w:val="28"/>
      <w:lang w:eastAsia="ru-RU"/>
    </w:rPr>
  </w:style>
  <w:style w:type="paragraph" w:customStyle="1" w:styleId="consplusnormal0">
    <w:name w:val="consplusnormal"/>
    <w:basedOn w:val="a"/>
    <w:rsid w:val="00F86141"/>
    <w:pPr>
      <w:shd w:val="clear" w:color="auto" w:fill="FFFFFF"/>
      <w:spacing w:before="60" w:after="60"/>
    </w:pPr>
    <w:rPr>
      <w:rFonts w:eastAsia="Times New Roman"/>
      <w:color w:val="000000"/>
    </w:rPr>
  </w:style>
  <w:style w:type="paragraph" w:styleId="ac">
    <w:name w:val="Balloon Text"/>
    <w:basedOn w:val="a"/>
    <w:link w:val="ad"/>
    <w:semiHidden/>
    <w:rsid w:val="00F86141"/>
    <w:rPr>
      <w:rFonts w:ascii="Tahoma" w:eastAsia="Times New Roman" w:hAnsi="Tahoma" w:cs="Tahoma"/>
      <w:sz w:val="16"/>
      <w:szCs w:val="16"/>
    </w:rPr>
  </w:style>
  <w:style w:type="character" w:customStyle="1" w:styleId="ad">
    <w:name w:val="Текст выноски Знак"/>
    <w:basedOn w:val="a0"/>
    <w:link w:val="ac"/>
    <w:semiHidden/>
    <w:rsid w:val="00F86141"/>
    <w:rPr>
      <w:rFonts w:ascii="Tahoma" w:eastAsia="Times New Roman" w:hAnsi="Tahoma" w:cs="Tahoma"/>
      <w:sz w:val="16"/>
      <w:szCs w:val="16"/>
      <w:lang w:eastAsia="ru-RU"/>
    </w:rPr>
  </w:style>
  <w:style w:type="paragraph" w:customStyle="1" w:styleId="ConsNonformat">
    <w:name w:val="ConsNonformat"/>
    <w:rsid w:val="00F861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F8614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customStyle="1" w:styleId="10">
    <w:name w:val="Заголовок 1 Знак"/>
    <w:basedOn w:val="a0"/>
    <w:link w:val="1"/>
    <w:uiPriority w:val="9"/>
    <w:rsid w:val="00221532"/>
    <w:rPr>
      <w:rFonts w:asciiTheme="majorHAnsi" w:eastAsiaTheme="majorEastAsia" w:hAnsiTheme="majorHAnsi" w:cstheme="majorBidi"/>
      <w:b/>
      <w:bCs/>
      <w:color w:val="365F91" w:themeColor="accent1" w:themeShade="BF"/>
      <w:sz w:val="28"/>
      <w:szCs w:val="28"/>
      <w:lang w:eastAsia="ru-RU"/>
    </w:rPr>
  </w:style>
  <w:style w:type="paragraph" w:customStyle="1" w:styleId="11">
    <w:name w:val="заголовок 1"/>
    <w:basedOn w:val="a"/>
    <w:next w:val="a"/>
    <w:rsid w:val="00221532"/>
    <w:pPr>
      <w:keepNext/>
      <w:autoSpaceDE w:val="0"/>
      <w:autoSpaceDN w:val="0"/>
      <w:jc w:val="center"/>
      <w:outlineLvl w:val="0"/>
    </w:pPr>
    <w:rPr>
      <w:rFonts w:ascii="Courier" w:eastAsia="Times New Roman" w:hAnsi="Courier"/>
      <w:b/>
      <w:bCs/>
      <w:sz w:val="28"/>
      <w:szCs w:val="28"/>
    </w:rPr>
  </w:style>
  <w:style w:type="character" w:customStyle="1" w:styleId="40">
    <w:name w:val="Заголовок 4 Знак"/>
    <w:basedOn w:val="a0"/>
    <w:link w:val="4"/>
    <w:uiPriority w:val="9"/>
    <w:rsid w:val="00221532"/>
    <w:rPr>
      <w:rFonts w:asciiTheme="majorHAnsi" w:eastAsiaTheme="majorEastAsia" w:hAnsiTheme="majorHAnsi" w:cstheme="majorBidi"/>
      <w:b/>
      <w:bCs/>
      <w:i/>
      <w:iCs/>
      <w:color w:val="4F81BD" w:themeColor="accent1"/>
      <w:sz w:val="24"/>
      <w:szCs w:val="24"/>
      <w:lang w:eastAsia="ru-RU"/>
    </w:rPr>
  </w:style>
  <w:style w:type="paragraph" w:customStyle="1" w:styleId="ae">
    <w:name w:val="Обычный.Название подразделения"/>
    <w:rsid w:val="00221532"/>
    <w:pPr>
      <w:spacing w:after="0" w:line="240" w:lineRule="auto"/>
    </w:pPr>
    <w:rPr>
      <w:rFonts w:ascii="SchoolBook" w:eastAsia="Times New Roman" w:hAnsi="SchoolBook" w:cs="Times New Roman"/>
      <w:sz w:val="28"/>
      <w:szCs w:val="20"/>
      <w:lang w:eastAsia="ru-RU"/>
    </w:rPr>
  </w:style>
  <w:style w:type="paragraph" w:customStyle="1" w:styleId="Standard">
    <w:name w:val="Standard"/>
    <w:rsid w:val="00221532"/>
    <w:pPr>
      <w:widowControl w:val="0"/>
      <w:suppressAutoHyphens/>
      <w:spacing w:after="0" w:line="240" w:lineRule="auto"/>
      <w:textAlignment w:val="baseline"/>
    </w:pPr>
    <w:rPr>
      <w:rFonts w:ascii="Times New Roman" w:eastAsia="Lucida Sans Unicode" w:hAnsi="Times New Roman" w:cs="Tahoma"/>
      <w:kern w:val="1"/>
      <w:sz w:val="24"/>
      <w:szCs w:val="24"/>
      <w:lang w:eastAsia="ru-RU" w:bidi="ru-RU"/>
    </w:rPr>
  </w:style>
  <w:style w:type="paragraph" w:styleId="af">
    <w:name w:val="List Paragraph"/>
    <w:basedOn w:val="a"/>
    <w:link w:val="af0"/>
    <w:uiPriority w:val="34"/>
    <w:qFormat/>
    <w:rsid w:val="00221532"/>
    <w:pPr>
      <w:ind w:left="720"/>
      <w:contextualSpacing/>
    </w:pPr>
    <w:rPr>
      <w:rFonts w:eastAsia="Times New Roman"/>
    </w:rPr>
  </w:style>
  <w:style w:type="character" w:customStyle="1" w:styleId="af0">
    <w:name w:val="Абзац списка Знак"/>
    <w:link w:val="af"/>
    <w:uiPriority w:val="34"/>
    <w:locked/>
    <w:rsid w:val="0022153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1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xn----7sbbbgdm0adkj3afozw.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3056</Words>
  <Characters>17420</Characters>
  <Application>Microsoft Office Word</Application>
  <DocSecurity>0</DocSecurity>
  <Lines>145</Lines>
  <Paragraphs>40</Paragraphs>
  <ScaleCrop>false</ScaleCrop>
  <Company/>
  <LinksUpToDate>false</LinksUpToDate>
  <CharactersWithSpaces>20436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Krylov</dc:creator>
  <cp:lastModifiedBy>Krylov</cp:lastModifiedBy>
  <cp:revision>4</cp:revision>
  <dcterms:created xsi:type="dcterms:W3CDTF">2025-03-17T10:36:00Z</dcterms:created>
  <dcterms:modified xsi:type="dcterms:W3CDTF">2025-03-17T12:08:00Z</dcterms:modified>
</cp:coreProperties>
</file>