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4D7" w:rsidRPr="0004318E" w:rsidRDefault="00E254D7" w:rsidP="00E254D7">
      <w:pPr>
        <w:jc w:val="center"/>
        <w:rPr>
          <w:i/>
          <w:sz w:val="16"/>
          <w:szCs w:val="16"/>
        </w:rPr>
      </w:pPr>
      <w:r w:rsidRPr="0004318E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E254D7" w:rsidRPr="0004318E" w:rsidRDefault="00E254D7" w:rsidP="00E254D7">
      <w:pPr>
        <w:jc w:val="center"/>
        <w:rPr>
          <w:i/>
          <w:sz w:val="16"/>
          <w:szCs w:val="16"/>
        </w:rPr>
      </w:pPr>
      <w:r w:rsidRPr="0004318E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p w:rsidR="00E254D7" w:rsidRPr="0004318E" w:rsidRDefault="00E254D7" w:rsidP="00E254D7">
      <w:pPr>
        <w:jc w:val="center"/>
        <w:rPr>
          <w:b/>
          <w:sz w:val="40"/>
          <w:szCs w:val="40"/>
        </w:rPr>
      </w:pPr>
      <w:r w:rsidRPr="0004318E">
        <w:rPr>
          <w:b/>
          <w:sz w:val="40"/>
          <w:szCs w:val="40"/>
        </w:rPr>
        <w:t xml:space="preserve"> ________________________________________________</w:t>
      </w:r>
    </w:p>
    <w:p w:rsidR="00E254D7" w:rsidRPr="0004318E" w:rsidRDefault="00E254D7" w:rsidP="00E254D7">
      <w:pPr>
        <w:jc w:val="center"/>
        <w:rPr>
          <w:b/>
        </w:rPr>
      </w:pPr>
    </w:p>
    <w:tbl>
      <w:tblPr>
        <w:tblpPr w:leftFromText="180" w:rightFromText="180" w:bottomFromText="200" w:vertAnchor="page" w:horzAnchor="margin" w:tblpY="1696"/>
        <w:tblW w:w="10740" w:type="dxa"/>
        <w:tblLook w:val="01E0"/>
      </w:tblPr>
      <w:tblGrid>
        <w:gridCol w:w="8280"/>
        <w:gridCol w:w="2460"/>
      </w:tblGrid>
      <w:tr w:rsidR="00E254D7" w:rsidRPr="0004318E" w:rsidTr="004B696E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E254D7" w:rsidRPr="0004318E" w:rsidRDefault="00E254D7" w:rsidP="004B696E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04318E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1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4318E">
              <w:rPr>
                <w:b/>
                <w:sz w:val="88"/>
                <w:szCs w:val="88"/>
              </w:rPr>
              <w:t>ВЕСТНИК</w:t>
            </w:r>
          </w:p>
          <w:p w:rsidR="00E254D7" w:rsidRPr="0004318E" w:rsidRDefault="00E254D7" w:rsidP="004B696E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04318E">
              <w:rPr>
                <w:b/>
                <w:sz w:val="32"/>
                <w:szCs w:val="32"/>
              </w:rPr>
              <w:t>ГРИБАНОВСКОГО</w:t>
            </w:r>
          </w:p>
          <w:p w:rsidR="00E254D7" w:rsidRPr="0004318E" w:rsidRDefault="00E254D7" w:rsidP="004B696E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04318E">
              <w:rPr>
                <w:b/>
                <w:sz w:val="32"/>
                <w:szCs w:val="32"/>
              </w:rPr>
              <w:t>ГОРОДСКОГО ПОСЕЛЕНИЯ</w:t>
            </w:r>
          </w:p>
          <w:p w:rsidR="00E254D7" w:rsidRPr="0004318E" w:rsidRDefault="00E254D7" w:rsidP="004B696E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04318E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E254D7" w:rsidRPr="0004318E" w:rsidRDefault="00E254D7" w:rsidP="004B696E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04318E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254D7" w:rsidRPr="0004318E" w:rsidRDefault="00E254D7" w:rsidP="004B696E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E254D7" w:rsidRPr="0004318E" w:rsidRDefault="00E254D7" w:rsidP="004B696E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04318E">
              <w:rPr>
                <w:b/>
                <w:sz w:val="40"/>
                <w:szCs w:val="40"/>
              </w:rPr>
              <w:t>№ 53</w:t>
            </w:r>
            <w:r>
              <w:rPr>
                <w:b/>
                <w:sz w:val="40"/>
                <w:szCs w:val="40"/>
              </w:rPr>
              <w:t>2</w:t>
            </w:r>
          </w:p>
          <w:p w:rsidR="00E254D7" w:rsidRPr="0004318E" w:rsidRDefault="00E254D7" w:rsidP="004B696E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30</w:t>
            </w:r>
          </w:p>
          <w:p w:rsidR="00E254D7" w:rsidRPr="0004318E" w:rsidRDefault="00E254D7" w:rsidP="004B696E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04318E">
              <w:rPr>
                <w:b/>
                <w:sz w:val="40"/>
                <w:szCs w:val="40"/>
              </w:rPr>
              <w:t>октября</w:t>
            </w:r>
          </w:p>
          <w:p w:rsidR="00E254D7" w:rsidRPr="0004318E" w:rsidRDefault="00E254D7" w:rsidP="004B696E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04318E">
              <w:rPr>
                <w:b/>
                <w:sz w:val="40"/>
                <w:szCs w:val="40"/>
              </w:rPr>
              <w:t>2024 года</w:t>
            </w:r>
          </w:p>
        </w:tc>
      </w:tr>
    </w:tbl>
    <w:p w:rsidR="00E254D7" w:rsidRPr="0004318E" w:rsidRDefault="00E254D7" w:rsidP="00E254D7">
      <w:pPr>
        <w:jc w:val="center"/>
        <w:rPr>
          <w:b/>
        </w:rPr>
      </w:pPr>
      <w:r w:rsidRPr="0004318E">
        <w:rPr>
          <w:b/>
        </w:rPr>
        <w:t>Официальная информация</w:t>
      </w:r>
    </w:p>
    <w:p w:rsidR="00E254D7" w:rsidRPr="0004318E" w:rsidRDefault="00E254D7" w:rsidP="00E254D7">
      <w:pPr>
        <w:jc w:val="center"/>
        <w:rPr>
          <w:b/>
        </w:rPr>
      </w:pPr>
      <w:r w:rsidRPr="0004318E">
        <w:rPr>
          <w:b/>
        </w:rPr>
        <w:t>Совета народных депутатов Грибановского городского поселения,</w:t>
      </w:r>
    </w:p>
    <w:p w:rsidR="00E254D7" w:rsidRPr="0004318E" w:rsidRDefault="00E254D7" w:rsidP="00E254D7">
      <w:pPr>
        <w:jc w:val="center"/>
        <w:rPr>
          <w:b/>
        </w:rPr>
      </w:pPr>
      <w:r w:rsidRPr="0004318E">
        <w:rPr>
          <w:b/>
        </w:rPr>
        <w:t>Главы Грибановского городского поселения,</w:t>
      </w:r>
    </w:p>
    <w:p w:rsidR="00E254D7" w:rsidRPr="0004318E" w:rsidRDefault="00E254D7" w:rsidP="00E254D7">
      <w:pPr>
        <w:jc w:val="center"/>
        <w:rPr>
          <w:b/>
        </w:rPr>
      </w:pPr>
      <w:r w:rsidRPr="0004318E">
        <w:rPr>
          <w:b/>
        </w:rPr>
        <w:t>администрации Грибановского городского поселения</w:t>
      </w:r>
    </w:p>
    <w:p w:rsidR="00E254D7" w:rsidRPr="0004318E" w:rsidRDefault="00E254D7" w:rsidP="00E254D7">
      <w:pPr>
        <w:jc w:val="center"/>
        <w:rPr>
          <w:b/>
        </w:rPr>
      </w:pPr>
      <w:r w:rsidRPr="0004318E">
        <w:rPr>
          <w:b/>
        </w:rPr>
        <w:t>_____________________________________________________________________________________</w:t>
      </w:r>
    </w:p>
    <w:p w:rsidR="00E254D7" w:rsidRDefault="00E254D7" w:rsidP="00E254D7">
      <w:pPr>
        <w:pStyle w:val="2"/>
        <w:spacing w:line="240" w:lineRule="auto"/>
        <w:jc w:val="center"/>
        <w:rPr>
          <w:b/>
          <w:sz w:val="16"/>
          <w:szCs w:val="16"/>
        </w:rPr>
      </w:pPr>
    </w:p>
    <w:p w:rsidR="00E254D7" w:rsidRPr="009B19B6" w:rsidRDefault="00E254D7" w:rsidP="00E254D7">
      <w:pPr>
        <w:pStyle w:val="2"/>
        <w:spacing w:line="240" w:lineRule="auto"/>
        <w:jc w:val="center"/>
        <w:rPr>
          <w:b/>
          <w:sz w:val="16"/>
          <w:szCs w:val="16"/>
        </w:rPr>
      </w:pPr>
      <w:r w:rsidRPr="009B19B6">
        <w:rPr>
          <w:b/>
          <w:sz w:val="16"/>
          <w:szCs w:val="16"/>
        </w:rPr>
        <w:t xml:space="preserve">АДМИНИСТРАЦИЯ </w:t>
      </w:r>
    </w:p>
    <w:p w:rsidR="00E254D7" w:rsidRPr="009B19B6" w:rsidRDefault="00E254D7" w:rsidP="00E254D7">
      <w:pPr>
        <w:jc w:val="center"/>
        <w:rPr>
          <w:b/>
          <w:sz w:val="16"/>
          <w:szCs w:val="16"/>
        </w:rPr>
      </w:pPr>
      <w:r w:rsidRPr="009B19B6">
        <w:rPr>
          <w:b/>
          <w:sz w:val="16"/>
          <w:szCs w:val="16"/>
        </w:rPr>
        <w:t>ГРИБАНОВСКОГО ГОРОДСКОГО ПОСЕЛЕНИЯ</w:t>
      </w:r>
    </w:p>
    <w:p w:rsidR="00E254D7" w:rsidRPr="009B19B6" w:rsidRDefault="00E254D7" w:rsidP="00E254D7">
      <w:pPr>
        <w:jc w:val="center"/>
        <w:rPr>
          <w:b/>
          <w:sz w:val="16"/>
          <w:szCs w:val="16"/>
        </w:rPr>
      </w:pPr>
      <w:r w:rsidRPr="009B19B6">
        <w:rPr>
          <w:b/>
          <w:sz w:val="16"/>
          <w:szCs w:val="16"/>
        </w:rPr>
        <w:t xml:space="preserve"> ГРИБАНОВСКОГО МУНИЦИПАЛЬНОГО  РАЙОНА</w:t>
      </w:r>
      <w:r w:rsidRPr="009B19B6">
        <w:rPr>
          <w:b/>
          <w:sz w:val="16"/>
          <w:szCs w:val="16"/>
        </w:rPr>
        <w:br/>
        <w:t>ВОРОНЕЖСКОЙ ОБЛАСТИ</w:t>
      </w:r>
    </w:p>
    <w:p w:rsidR="00E254D7" w:rsidRPr="009B19B6" w:rsidRDefault="00E254D7" w:rsidP="00E254D7">
      <w:pPr>
        <w:ind w:firstLine="142"/>
        <w:jc w:val="center"/>
        <w:rPr>
          <w:b/>
          <w:sz w:val="16"/>
          <w:szCs w:val="16"/>
        </w:rPr>
      </w:pPr>
    </w:p>
    <w:p w:rsidR="00E254D7" w:rsidRPr="00E254D7" w:rsidRDefault="00E254D7" w:rsidP="00E254D7">
      <w:pPr>
        <w:pStyle w:val="a7"/>
        <w:jc w:val="center"/>
        <w:rPr>
          <w:rFonts w:ascii="Times New Roman" w:hAnsi="Times New Roman"/>
          <w:b/>
          <w:sz w:val="16"/>
          <w:szCs w:val="16"/>
        </w:rPr>
      </w:pPr>
      <w:proofErr w:type="gramStart"/>
      <w:r w:rsidRPr="00E254D7">
        <w:rPr>
          <w:rFonts w:ascii="Times New Roman" w:hAnsi="Times New Roman"/>
          <w:b/>
          <w:sz w:val="16"/>
          <w:szCs w:val="16"/>
        </w:rPr>
        <w:t>П</w:t>
      </w:r>
      <w:proofErr w:type="gramEnd"/>
      <w:r w:rsidRPr="00E254D7">
        <w:rPr>
          <w:rFonts w:ascii="Times New Roman" w:hAnsi="Times New Roman"/>
          <w:b/>
          <w:sz w:val="16"/>
          <w:szCs w:val="16"/>
        </w:rPr>
        <w:t xml:space="preserve"> О С Т А Н О В Л Е Н И Е</w:t>
      </w:r>
    </w:p>
    <w:p w:rsidR="00E254D7" w:rsidRPr="009B19B6" w:rsidRDefault="00E254D7" w:rsidP="00E254D7">
      <w:pPr>
        <w:rPr>
          <w:sz w:val="16"/>
          <w:szCs w:val="16"/>
        </w:rPr>
      </w:pPr>
      <w:r w:rsidRPr="009B19B6">
        <w:rPr>
          <w:sz w:val="16"/>
          <w:szCs w:val="16"/>
        </w:rPr>
        <w:t>от 21.10. 2024 г. №342</w:t>
      </w:r>
    </w:p>
    <w:p w:rsidR="00E254D7" w:rsidRDefault="00E254D7" w:rsidP="00E254D7">
      <w:pPr>
        <w:rPr>
          <w:sz w:val="16"/>
          <w:szCs w:val="16"/>
        </w:rPr>
      </w:pPr>
      <w:r w:rsidRPr="009B19B6">
        <w:rPr>
          <w:b/>
          <w:sz w:val="16"/>
          <w:szCs w:val="16"/>
        </w:rPr>
        <w:t xml:space="preserve"> </w:t>
      </w:r>
      <w:proofErr w:type="spellStart"/>
      <w:r w:rsidRPr="009B19B6">
        <w:rPr>
          <w:sz w:val="16"/>
          <w:szCs w:val="16"/>
        </w:rPr>
        <w:t>пгт</w:t>
      </w:r>
      <w:proofErr w:type="spellEnd"/>
      <w:r w:rsidRPr="009B19B6">
        <w:rPr>
          <w:sz w:val="16"/>
          <w:szCs w:val="16"/>
        </w:rPr>
        <w:t>. Грибановский</w:t>
      </w:r>
    </w:p>
    <w:p w:rsidR="00E254D7" w:rsidRPr="009B19B6" w:rsidRDefault="00E254D7" w:rsidP="00E254D7">
      <w:pPr>
        <w:rPr>
          <w:sz w:val="16"/>
          <w:szCs w:val="16"/>
        </w:rPr>
      </w:pPr>
    </w:p>
    <w:p w:rsidR="00E254D7" w:rsidRPr="00E254D7" w:rsidRDefault="00E254D7" w:rsidP="00E254D7">
      <w:pPr>
        <w:ind w:right="4818"/>
        <w:jc w:val="both"/>
        <w:outlineLvl w:val="0"/>
        <w:rPr>
          <w:sz w:val="16"/>
          <w:szCs w:val="16"/>
        </w:rPr>
      </w:pPr>
      <w:r w:rsidRPr="009B19B6">
        <w:rPr>
          <w:bCs/>
          <w:kern w:val="28"/>
          <w:sz w:val="16"/>
          <w:szCs w:val="16"/>
        </w:rPr>
        <w:t xml:space="preserve">Об организации </w:t>
      </w:r>
      <w:r w:rsidRPr="009B19B6">
        <w:rPr>
          <w:sz w:val="16"/>
          <w:szCs w:val="16"/>
        </w:rPr>
        <w:t>создания мест накопления отработанных ртутьсодержащих ламп</w:t>
      </w:r>
    </w:p>
    <w:p w:rsidR="00E254D7" w:rsidRPr="009B19B6" w:rsidRDefault="00E254D7" w:rsidP="00E254D7">
      <w:pPr>
        <w:ind w:firstLine="709"/>
        <w:jc w:val="center"/>
        <w:rPr>
          <w:sz w:val="16"/>
          <w:szCs w:val="16"/>
        </w:rPr>
      </w:pPr>
    </w:p>
    <w:p w:rsidR="00E254D7" w:rsidRPr="009B19B6" w:rsidRDefault="00E254D7" w:rsidP="00E254D7">
      <w:pPr>
        <w:ind w:firstLine="720"/>
        <w:jc w:val="both"/>
        <w:rPr>
          <w:b/>
          <w:sz w:val="16"/>
          <w:szCs w:val="16"/>
        </w:rPr>
      </w:pPr>
      <w:proofErr w:type="gramStart"/>
      <w:r w:rsidRPr="009B19B6">
        <w:rPr>
          <w:sz w:val="16"/>
          <w:szCs w:val="16"/>
        </w:rPr>
        <w:t>В соответствии с Федеральными законами от 6 октября 2003 г. № 131-ФЗ «Об общих принципах организации местного самоуправления в Российской Федерации», от 24.06.1998 № 89-ФЗ «Об отходах производства и потребления»,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Российской Федерации от 28.12.2020 № 2314 «Об утверждении Правил обращения с</w:t>
      </w:r>
      <w:proofErr w:type="gramEnd"/>
      <w:r w:rsidRPr="009B19B6">
        <w:rPr>
          <w:sz w:val="16"/>
          <w:szCs w:val="16"/>
        </w:rPr>
        <w:t xml:space="preserve">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среде», администрация Грибановского городского поселения </w:t>
      </w:r>
      <w:proofErr w:type="spellStart"/>
      <w:proofErr w:type="gramStart"/>
      <w:r w:rsidRPr="009B19B6">
        <w:rPr>
          <w:b/>
          <w:sz w:val="16"/>
          <w:szCs w:val="16"/>
        </w:rPr>
        <w:t>п</w:t>
      </w:r>
      <w:proofErr w:type="spellEnd"/>
      <w:proofErr w:type="gramEnd"/>
      <w:r w:rsidRPr="009B19B6">
        <w:rPr>
          <w:b/>
          <w:sz w:val="16"/>
          <w:szCs w:val="16"/>
        </w:rPr>
        <w:t xml:space="preserve"> о с т а </w:t>
      </w:r>
      <w:proofErr w:type="spellStart"/>
      <w:r w:rsidRPr="009B19B6">
        <w:rPr>
          <w:b/>
          <w:sz w:val="16"/>
          <w:szCs w:val="16"/>
        </w:rPr>
        <w:t>н</w:t>
      </w:r>
      <w:proofErr w:type="spellEnd"/>
      <w:r w:rsidRPr="009B19B6">
        <w:rPr>
          <w:b/>
          <w:sz w:val="16"/>
          <w:szCs w:val="16"/>
        </w:rPr>
        <w:t xml:space="preserve"> о в л я е т:</w:t>
      </w:r>
    </w:p>
    <w:p w:rsidR="00E254D7" w:rsidRPr="009B19B6" w:rsidRDefault="00E254D7" w:rsidP="00E254D7">
      <w:pPr>
        <w:ind w:firstLine="284"/>
        <w:jc w:val="both"/>
        <w:rPr>
          <w:sz w:val="16"/>
          <w:szCs w:val="16"/>
          <w:lang w:eastAsia="en-US"/>
        </w:rPr>
      </w:pPr>
      <w:r w:rsidRPr="009B19B6">
        <w:rPr>
          <w:sz w:val="16"/>
          <w:szCs w:val="16"/>
          <w:lang w:eastAsia="en-US"/>
        </w:rPr>
        <w:t xml:space="preserve">1. </w:t>
      </w:r>
      <w:proofErr w:type="gramStart"/>
      <w:r w:rsidRPr="009B19B6">
        <w:rPr>
          <w:sz w:val="16"/>
          <w:szCs w:val="16"/>
          <w:lang w:eastAsia="en-US"/>
        </w:rPr>
        <w:t>Определить на территории Грибановского городского поселения Грибановского муниципального района Воронежской области место накопления ртутьсодержащих ламп у потребителей ртутьсодержащих ламп – физических лиц (кроме потребителей ртутьсодержащих ламп, являющихся собственниками, нанимателями, пользователями помещений в многоквартирных домах, за исключением случаев, если создание места накопления не представляется возможным в силу отсутствия в многоквартирных домах помещений для организации мест накопления) и имеющих заключенный собственниками указанных помещений</w:t>
      </w:r>
      <w:proofErr w:type="gramEnd"/>
      <w:r w:rsidRPr="009B19B6">
        <w:rPr>
          <w:sz w:val="16"/>
          <w:szCs w:val="16"/>
          <w:lang w:eastAsia="en-US"/>
        </w:rPr>
        <w:t xml:space="preserve"> договор управления многоквартирными домами или договор оказания услуг и (или) выполнения работ по содержанию и ремонту общего имущества в таких домах) – специальный контейнер, расположенный по адресу: Воронежская область, Грибановский район, </w:t>
      </w:r>
      <w:proofErr w:type="spellStart"/>
      <w:r w:rsidRPr="009B19B6">
        <w:rPr>
          <w:sz w:val="16"/>
          <w:szCs w:val="16"/>
          <w:lang w:eastAsia="en-US"/>
        </w:rPr>
        <w:t>пгт</w:t>
      </w:r>
      <w:proofErr w:type="spellEnd"/>
      <w:r w:rsidRPr="009B19B6">
        <w:rPr>
          <w:sz w:val="16"/>
          <w:szCs w:val="16"/>
          <w:lang w:eastAsia="en-US"/>
        </w:rPr>
        <w:t xml:space="preserve">. Грибановский, улица </w:t>
      </w:r>
      <w:r w:rsidRPr="009B19B6">
        <w:rPr>
          <w:sz w:val="16"/>
          <w:szCs w:val="16"/>
        </w:rPr>
        <w:t>Коммунальная</w:t>
      </w:r>
      <w:r w:rsidRPr="009B19B6">
        <w:rPr>
          <w:sz w:val="16"/>
          <w:szCs w:val="16"/>
          <w:lang w:eastAsia="en-US"/>
        </w:rPr>
        <w:t>, номер дома 32.</w:t>
      </w:r>
    </w:p>
    <w:p w:rsidR="00E254D7" w:rsidRPr="009B19B6" w:rsidRDefault="00E254D7" w:rsidP="00E254D7">
      <w:pPr>
        <w:ind w:firstLine="284"/>
        <w:contextualSpacing/>
        <w:jc w:val="both"/>
        <w:rPr>
          <w:sz w:val="16"/>
          <w:szCs w:val="16"/>
        </w:rPr>
      </w:pPr>
      <w:r w:rsidRPr="009B19B6">
        <w:rPr>
          <w:sz w:val="16"/>
          <w:szCs w:val="16"/>
        </w:rPr>
        <w:t xml:space="preserve">2. Определить днем сбора отработанных ртутьсодержащих ламп каждую пятницу еженедельно с 14 до 17 часов. </w:t>
      </w:r>
    </w:p>
    <w:p w:rsidR="00E254D7" w:rsidRPr="009B19B6" w:rsidRDefault="00E254D7" w:rsidP="00E254D7">
      <w:pPr>
        <w:ind w:firstLine="284"/>
        <w:contextualSpacing/>
        <w:jc w:val="both"/>
        <w:rPr>
          <w:kern w:val="3"/>
          <w:sz w:val="16"/>
          <w:szCs w:val="16"/>
        </w:rPr>
      </w:pPr>
      <w:r w:rsidRPr="009B19B6">
        <w:rPr>
          <w:sz w:val="16"/>
          <w:szCs w:val="16"/>
        </w:rPr>
        <w:t xml:space="preserve">3. Назначить </w:t>
      </w:r>
      <w:proofErr w:type="gramStart"/>
      <w:r w:rsidRPr="009B19B6">
        <w:rPr>
          <w:sz w:val="16"/>
          <w:szCs w:val="16"/>
        </w:rPr>
        <w:t>ответственным</w:t>
      </w:r>
      <w:proofErr w:type="gramEnd"/>
      <w:r w:rsidRPr="009B19B6">
        <w:rPr>
          <w:sz w:val="16"/>
          <w:szCs w:val="16"/>
        </w:rPr>
        <w:t xml:space="preserve"> директора МКУ по ОД ОМС Грибановского городского поселения </w:t>
      </w:r>
      <w:proofErr w:type="spellStart"/>
      <w:r w:rsidRPr="009B19B6">
        <w:rPr>
          <w:sz w:val="16"/>
          <w:szCs w:val="16"/>
        </w:rPr>
        <w:t>Тетюхина</w:t>
      </w:r>
      <w:proofErr w:type="spellEnd"/>
      <w:r w:rsidRPr="009B19B6">
        <w:rPr>
          <w:sz w:val="16"/>
          <w:szCs w:val="16"/>
        </w:rPr>
        <w:t xml:space="preserve"> Вячеслава Сергеевича.</w:t>
      </w:r>
      <w:r w:rsidRPr="009B19B6">
        <w:rPr>
          <w:kern w:val="3"/>
          <w:sz w:val="16"/>
          <w:szCs w:val="16"/>
        </w:rPr>
        <w:t xml:space="preserve"> </w:t>
      </w:r>
    </w:p>
    <w:p w:rsidR="00E254D7" w:rsidRPr="009B19B6" w:rsidRDefault="00E254D7" w:rsidP="00E254D7">
      <w:pPr>
        <w:ind w:firstLine="284"/>
        <w:contextualSpacing/>
        <w:jc w:val="both"/>
        <w:rPr>
          <w:kern w:val="3"/>
          <w:sz w:val="16"/>
          <w:szCs w:val="16"/>
        </w:rPr>
      </w:pPr>
      <w:r w:rsidRPr="009B19B6">
        <w:rPr>
          <w:kern w:val="3"/>
          <w:sz w:val="16"/>
          <w:szCs w:val="16"/>
        </w:rPr>
        <w:t>4. Лицу, ответственному за обеспечение безопасного накопления отработанных ртутьсодержащих ламп и их передачу:</w:t>
      </w:r>
    </w:p>
    <w:p w:rsidR="00E254D7" w:rsidRPr="009B19B6" w:rsidRDefault="00E254D7" w:rsidP="00E254D7">
      <w:pPr>
        <w:suppressAutoHyphens/>
        <w:overflowPunct w:val="0"/>
        <w:ind w:firstLine="284"/>
        <w:jc w:val="both"/>
        <w:textAlignment w:val="baseline"/>
        <w:rPr>
          <w:kern w:val="3"/>
          <w:sz w:val="16"/>
          <w:szCs w:val="16"/>
        </w:rPr>
      </w:pPr>
      <w:r w:rsidRPr="009B19B6">
        <w:rPr>
          <w:kern w:val="3"/>
          <w:sz w:val="16"/>
          <w:szCs w:val="16"/>
        </w:rPr>
        <w:t>- организовать ведение журнала учета поступающих отработанных ртутьсодержащих ламп, по форме согласно приложению к настоящему постановлению.</w:t>
      </w:r>
    </w:p>
    <w:p w:rsidR="00E254D7" w:rsidRPr="009B19B6" w:rsidRDefault="00E254D7" w:rsidP="00E254D7">
      <w:pPr>
        <w:suppressAutoHyphens/>
        <w:overflowPunct w:val="0"/>
        <w:ind w:firstLine="284"/>
        <w:jc w:val="both"/>
        <w:textAlignment w:val="baseline"/>
        <w:rPr>
          <w:kern w:val="3"/>
          <w:sz w:val="16"/>
          <w:szCs w:val="16"/>
        </w:rPr>
      </w:pPr>
      <w:r w:rsidRPr="009B19B6">
        <w:rPr>
          <w:kern w:val="3"/>
          <w:sz w:val="16"/>
          <w:szCs w:val="16"/>
        </w:rPr>
        <w:t xml:space="preserve">- организовать информирование потребителей о расположении места накопления отработанных ртутьсодержащих ламп путем размещения информации на стендах, официальном сайте администрации Грибановского городского  поселения Грибановского муниципального района Воронежской области в сети "Интернет", а также в </w:t>
      </w:r>
      <w:proofErr w:type="spellStart"/>
      <w:r w:rsidRPr="009B19B6">
        <w:rPr>
          <w:kern w:val="3"/>
          <w:sz w:val="16"/>
          <w:szCs w:val="16"/>
        </w:rPr>
        <w:t>мессенджерах</w:t>
      </w:r>
      <w:proofErr w:type="spellEnd"/>
      <w:r w:rsidRPr="009B19B6">
        <w:rPr>
          <w:kern w:val="3"/>
          <w:sz w:val="16"/>
          <w:szCs w:val="16"/>
        </w:rPr>
        <w:t xml:space="preserve"> </w:t>
      </w:r>
      <w:proofErr w:type="spellStart"/>
      <w:r w:rsidRPr="009B19B6">
        <w:rPr>
          <w:kern w:val="3"/>
          <w:sz w:val="16"/>
          <w:szCs w:val="16"/>
        </w:rPr>
        <w:t>Whats</w:t>
      </w:r>
      <w:proofErr w:type="spellEnd"/>
      <w:r w:rsidRPr="009B19B6">
        <w:rPr>
          <w:kern w:val="3"/>
          <w:sz w:val="16"/>
          <w:szCs w:val="16"/>
        </w:rPr>
        <w:t xml:space="preserve"> </w:t>
      </w:r>
      <w:proofErr w:type="spellStart"/>
      <w:r w:rsidRPr="009B19B6">
        <w:rPr>
          <w:kern w:val="3"/>
          <w:sz w:val="16"/>
          <w:szCs w:val="16"/>
        </w:rPr>
        <w:t>App</w:t>
      </w:r>
      <w:proofErr w:type="spellEnd"/>
      <w:r w:rsidRPr="009B19B6">
        <w:rPr>
          <w:kern w:val="3"/>
          <w:sz w:val="16"/>
          <w:szCs w:val="16"/>
        </w:rPr>
        <w:t>.</w:t>
      </w:r>
    </w:p>
    <w:p w:rsidR="00E254D7" w:rsidRPr="009B19B6" w:rsidRDefault="00E254D7" w:rsidP="00E254D7">
      <w:pPr>
        <w:ind w:firstLine="284"/>
        <w:jc w:val="both"/>
        <w:outlineLvl w:val="1"/>
        <w:rPr>
          <w:sz w:val="16"/>
          <w:szCs w:val="16"/>
        </w:rPr>
      </w:pPr>
      <w:r w:rsidRPr="009B19B6">
        <w:rPr>
          <w:sz w:val="16"/>
          <w:szCs w:val="16"/>
        </w:rPr>
        <w:t>5. Признать утратившими силу постановления администрации Грибановского городского поселения Грибановского муниципального района:</w:t>
      </w:r>
    </w:p>
    <w:p w:rsidR="00E254D7" w:rsidRPr="009B19B6" w:rsidRDefault="00E254D7" w:rsidP="00E254D7">
      <w:pPr>
        <w:ind w:firstLine="284"/>
        <w:jc w:val="both"/>
        <w:outlineLvl w:val="1"/>
        <w:rPr>
          <w:bCs/>
          <w:kern w:val="28"/>
          <w:sz w:val="16"/>
          <w:szCs w:val="16"/>
        </w:rPr>
      </w:pPr>
      <w:r w:rsidRPr="009B19B6">
        <w:rPr>
          <w:sz w:val="16"/>
          <w:szCs w:val="16"/>
        </w:rPr>
        <w:t xml:space="preserve">- </w:t>
      </w:r>
      <w:r w:rsidRPr="009B19B6">
        <w:rPr>
          <w:bCs/>
          <w:iCs/>
          <w:sz w:val="16"/>
          <w:szCs w:val="16"/>
        </w:rPr>
        <w:t xml:space="preserve">от 03.07.2019г. № 361 </w:t>
      </w:r>
      <w:r w:rsidRPr="009B19B6">
        <w:rPr>
          <w:sz w:val="16"/>
          <w:szCs w:val="16"/>
        </w:rPr>
        <w:t>«</w:t>
      </w:r>
      <w:r w:rsidRPr="009B19B6">
        <w:rPr>
          <w:bCs/>
          <w:sz w:val="16"/>
          <w:szCs w:val="16"/>
        </w:rPr>
        <w:t>Об организации сбора отработанных ртутьсодержащих ламп</w:t>
      </w:r>
      <w:r w:rsidRPr="009B19B6">
        <w:rPr>
          <w:bCs/>
          <w:kern w:val="28"/>
          <w:sz w:val="16"/>
          <w:szCs w:val="16"/>
        </w:rPr>
        <w:t>»;</w:t>
      </w:r>
    </w:p>
    <w:p w:rsidR="00E254D7" w:rsidRPr="009B19B6" w:rsidRDefault="00E254D7" w:rsidP="00E254D7">
      <w:pPr>
        <w:ind w:firstLine="284"/>
        <w:jc w:val="both"/>
        <w:outlineLvl w:val="1"/>
        <w:rPr>
          <w:bCs/>
          <w:kern w:val="28"/>
          <w:sz w:val="16"/>
          <w:szCs w:val="16"/>
        </w:rPr>
      </w:pPr>
      <w:r w:rsidRPr="009B19B6">
        <w:rPr>
          <w:bCs/>
          <w:kern w:val="28"/>
          <w:sz w:val="16"/>
          <w:szCs w:val="16"/>
        </w:rPr>
        <w:t>-</w:t>
      </w:r>
      <w:r w:rsidRPr="009B19B6">
        <w:rPr>
          <w:sz w:val="16"/>
          <w:szCs w:val="16"/>
        </w:rPr>
        <w:t xml:space="preserve"> от 12.05.2021г. № 142 «Об определении </w:t>
      </w:r>
      <w:r w:rsidRPr="009B19B6">
        <w:rPr>
          <w:color w:val="000000"/>
          <w:sz w:val="16"/>
          <w:szCs w:val="16"/>
          <w:shd w:val="clear" w:color="auto" w:fill="FFFFFF"/>
        </w:rPr>
        <w:t>места сбора отработанных ртутьсодержащих ламп на территории Грибановского городского поселения»;</w:t>
      </w:r>
    </w:p>
    <w:p w:rsidR="00E254D7" w:rsidRPr="009B19B6" w:rsidRDefault="00E254D7" w:rsidP="00E254D7">
      <w:pPr>
        <w:ind w:firstLine="284"/>
        <w:jc w:val="both"/>
        <w:outlineLvl w:val="1"/>
        <w:rPr>
          <w:sz w:val="16"/>
          <w:szCs w:val="16"/>
        </w:rPr>
      </w:pPr>
      <w:r w:rsidRPr="009B19B6">
        <w:rPr>
          <w:sz w:val="16"/>
          <w:szCs w:val="16"/>
        </w:rPr>
        <w:t xml:space="preserve">- </w:t>
      </w:r>
      <w:r w:rsidRPr="009B19B6">
        <w:rPr>
          <w:bCs/>
          <w:iCs/>
          <w:sz w:val="16"/>
          <w:szCs w:val="16"/>
        </w:rPr>
        <w:t>от 07.08.2024г. № 262</w:t>
      </w:r>
      <w:r w:rsidRPr="009B19B6">
        <w:rPr>
          <w:sz w:val="16"/>
          <w:szCs w:val="16"/>
        </w:rPr>
        <w:t xml:space="preserve"> «</w:t>
      </w:r>
      <w:r w:rsidRPr="009B19B6">
        <w:rPr>
          <w:color w:val="000000"/>
          <w:sz w:val="16"/>
          <w:szCs w:val="16"/>
        </w:rPr>
        <w:t xml:space="preserve">О внесении изменений в постановление администрации  Грибановского городского  поселения Грибановского муниципального района от </w:t>
      </w:r>
      <w:r w:rsidRPr="009B19B6">
        <w:rPr>
          <w:bCs/>
          <w:iCs/>
          <w:sz w:val="16"/>
          <w:szCs w:val="16"/>
        </w:rPr>
        <w:t xml:space="preserve">03.07.2019г. №361 </w:t>
      </w:r>
      <w:r w:rsidRPr="009B19B6">
        <w:rPr>
          <w:color w:val="000000"/>
          <w:sz w:val="16"/>
          <w:szCs w:val="16"/>
        </w:rPr>
        <w:t>«</w:t>
      </w:r>
      <w:r w:rsidRPr="009B19B6">
        <w:rPr>
          <w:bCs/>
          <w:sz w:val="16"/>
          <w:szCs w:val="16"/>
        </w:rPr>
        <w:t>Об организации сбора отработанных ртутьсодержащих ламп</w:t>
      </w:r>
      <w:r w:rsidRPr="009B19B6">
        <w:rPr>
          <w:color w:val="000000"/>
          <w:sz w:val="16"/>
          <w:szCs w:val="16"/>
        </w:rPr>
        <w:t>»</w:t>
      </w:r>
      <w:r w:rsidRPr="009B19B6">
        <w:rPr>
          <w:bCs/>
          <w:kern w:val="28"/>
          <w:sz w:val="16"/>
          <w:szCs w:val="16"/>
        </w:rPr>
        <w:t>.</w:t>
      </w:r>
    </w:p>
    <w:p w:rsidR="00E254D7" w:rsidRPr="009B19B6" w:rsidRDefault="00E254D7" w:rsidP="00E254D7">
      <w:pPr>
        <w:ind w:firstLine="284"/>
        <w:contextualSpacing/>
        <w:jc w:val="both"/>
        <w:rPr>
          <w:sz w:val="16"/>
          <w:szCs w:val="16"/>
        </w:rPr>
      </w:pPr>
      <w:r w:rsidRPr="009B19B6">
        <w:rPr>
          <w:sz w:val="16"/>
          <w:szCs w:val="16"/>
        </w:rPr>
        <w:t xml:space="preserve">6. Настоящее постановление вступает в силу после его официального опубликования. </w:t>
      </w:r>
    </w:p>
    <w:p w:rsidR="00E254D7" w:rsidRPr="009B19B6" w:rsidRDefault="00E254D7" w:rsidP="00E254D7">
      <w:pPr>
        <w:ind w:firstLine="284"/>
        <w:contextualSpacing/>
        <w:jc w:val="both"/>
        <w:rPr>
          <w:sz w:val="16"/>
          <w:szCs w:val="16"/>
        </w:rPr>
      </w:pPr>
      <w:r w:rsidRPr="009B19B6">
        <w:rPr>
          <w:sz w:val="16"/>
          <w:szCs w:val="16"/>
        </w:rPr>
        <w:t xml:space="preserve">7. </w:t>
      </w:r>
      <w:proofErr w:type="gramStart"/>
      <w:r w:rsidRPr="009B19B6">
        <w:rPr>
          <w:sz w:val="16"/>
          <w:szCs w:val="16"/>
        </w:rPr>
        <w:t>Контроль за</w:t>
      </w:r>
      <w:proofErr w:type="gramEnd"/>
      <w:r w:rsidRPr="009B19B6">
        <w:rPr>
          <w:sz w:val="16"/>
          <w:szCs w:val="16"/>
        </w:rPr>
        <w:t xml:space="preserve"> исполнением настоящего постановления оставляю за собой. </w:t>
      </w:r>
    </w:p>
    <w:p w:rsidR="00E254D7" w:rsidRPr="009B19B6" w:rsidRDefault="00E254D7" w:rsidP="00E254D7">
      <w:pPr>
        <w:rPr>
          <w:sz w:val="16"/>
          <w:szCs w:val="16"/>
        </w:rPr>
      </w:pPr>
    </w:p>
    <w:p w:rsidR="00E254D7" w:rsidRPr="009B19B6" w:rsidRDefault="00E254D7" w:rsidP="00E254D7">
      <w:pPr>
        <w:pStyle w:val="2"/>
        <w:spacing w:line="240" w:lineRule="auto"/>
        <w:rPr>
          <w:sz w:val="16"/>
          <w:szCs w:val="16"/>
        </w:rPr>
      </w:pPr>
      <w:r w:rsidRPr="009B19B6">
        <w:rPr>
          <w:sz w:val="16"/>
          <w:szCs w:val="16"/>
        </w:rPr>
        <w:t>Глава городского поселения                                                          И.В. Титов</w:t>
      </w:r>
    </w:p>
    <w:p w:rsidR="00E254D7" w:rsidRPr="009B19B6" w:rsidRDefault="00E254D7" w:rsidP="00E254D7">
      <w:pPr>
        <w:rPr>
          <w:sz w:val="16"/>
          <w:szCs w:val="16"/>
        </w:rPr>
      </w:pPr>
    </w:p>
    <w:p w:rsidR="00E254D7" w:rsidRPr="009B19B6" w:rsidRDefault="00E254D7" w:rsidP="00E254D7">
      <w:pPr>
        <w:ind w:firstLine="709"/>
        <w:jc w:val="right"/>
        <w:rPr>
          <w:sz w:val="16"/>
          <w:szCs w:val="16"/>
        </w:rPr>
      </w:pPr>
      <w:r w:rsidRPr="009B19B6">
        <w:rPr>
          <w:sz w:val="16"/>
          <w:szCs w:val="16"/>
        </w:rPr>
        <w:t xml:space="preserve">Приложение </w:t>
      </w:r>
    </w:p>
    <w:p w:rsidR="00E254D7" w:rsidRPr="009B19B6" w:rsidRDefault="00E254D7" w:rsidP="00E254D7">
      <w:pPr>
        <w:ind w:firstLine="709"/>
        <w:jc w:val="right"/>
        <w:rPr>
          <w:sz w:val="16"/>
          <w:szCs w:val="16"/>
        </w:rPr>
      </w:pPr>
      <w:r w:rsidRPr="009B19B6">
        <w:rPr>
          <w:sz w:val="16"/>
          <w:szCs w:val="16"/>
        </w:rPr>
        <w:t>к постановлению администрации</w:t>
      </w:r>
    </w:p>
    <w:p w:rsidR="00E254D7" w:rsidRPr="009B19B6" w:rsidRDefault="00E254D7" w:rsidP="00E254D7">
      <w:pPr>
        <w:ind w:firstLine="709"/>
        <w:jc w:val="right"/>
        <w:rPr>
          <w:sz w:val="16"/>
          <w:szCs w:val="16"/>
        </w:rPr>
      </w:pPr>
      <w:r w:rsidRPr="009B19B6">
        <w:rPr>
          <w:sz w:val="16"/>
          <w:szCs w:val="16"/>
        </w:rPr>
        <w:t>Грибановского городского поселения</w:t>
      </w:r>
    </w:p>
    <w:p w:rsidR="00E254D7" w:rsidRPr="009B19B6" w:rsidRDefault="00E254D7" w:rsidP="00E254D7">
      <w:pPr>
        <w:ind w:firstLine="709"/>
        <w:jc w:val="right"/>
        <w:rPr>
          <w:sz w:val="16"/>
          <w:szCs w:val="16"/>
        </w:rPr>
      </w:pPr>
      <w:r w:rsidRPr="009B19B6">
        <w:rPr>
          <w:sz w:val="16"/>
          <w:szCs w:val="16"/>
        </w:rPr>
        <w:t xml:space="preserve"> Грибановского муниципального района</w:t>
      </w:r>
    </w:p>
    <w:p w:rsidR="00E254D7" w:rsidRPr="009B19B6" w:rsidRDefault="00E254D7" w:rsidP="00E254D7">
      <w:pPr>
        <w:ind w:firstLine="709"/>
        <w:jc w:val="right"/>
        <w:rPr>
          <w:sz w:val="16"/>
          <w:szCs w:val="16"/>
        </w:rPr>
      </w:pPr>
      <w:r w:rsidRPr="009B19B6">
        <w:rPr>
          <w:sz w:val="16"/>
          <w:szCs w:val="16"/>
        </w:rPr>
        <w:t>Воронежской области</w:t>
      </w:r>
    </w:p>
    <w:p w:rsidR="00E254D7" w:rsidRPr="009B19B6" w:rsidRDefault="00E254D7" w:rsidP="00E254D7">
      <w:pPr>
        <w:ind w:firstLine="709"/>
        <w:jc w:val="right"/>
        <w:rPr>
          <w:sz w:val="16"/>
          <w:szCs w:val="16"/>
        </w:rPr>
      </w:pPr>
      <w:r w:rsidRPr="009B19B6">
        <w:rPr>
          <w:sz w:val="16"/>
          <w:szCs w:val="16"/>
        </w:rPr>
        <w:t>от 21.10.2024 г. № 342</w:t>
      </w:r>
    </w:p>
    <w:p w:rsidR="00E254D7" w:rsidRPr="009B19B6" w:rsidRDefault="00E254D7" w:rsidP="00E254D7">
      <w:pPr>
        <w:suppressAutoHyphens/>
        <w:overflowPunct w:val="0"/>
        <w:ind w:firstLine="709"/>
        <w:jc w:val="center"/>
        <w:textAlignment w:val="baseline"/>
        <w:rPr>
          <w:kern w:val="3"/>
          <w:sz w:val="16"/>
          <w:szCs w:val="16"/>
        </w:rPr>
      </w:pPr>
    </w:p>
    <w:p w:rsidR="00E254D7" w:rsidRPr="009B19B6" w:rsidRDefault="00E254D7" w:rsidP="00E254D7">
      <w:pPr>
        <w:shd w:val="clear" w:color="auto" w:fill="FFFFFF"/>
        <w:ind w:firstLine="709"/>
        <w:contextualSpacing/>
        <w:jc w:val="center"/>
        <w:rPr>
          <w:sz w:val="16"/>
          <w:szCs w:val="16"/>
          <w:lang w:eastAsia="en-US"/>
        </w:rPr>
      </w:pPr>
      <w:r w:rsidRPr="009B19B6">
        <w:rPr>
          <w:sz w:val="16"/>
          <w:szCs w:val="16"/>
          <w:lang w:eastAsia="en-US"/>
        </w:rPr>
        <w:t>Типовая форма журнала</w:t>
      </w:r>
    </w:p>
    <w:p w:rsidR="00E254D7" w:rsidRPr="009B19B6" w:rsidRDefault="00E254D7" w:rsidP="00E254D7">
      <w:pPr>
        <w:shd w:val="clear" w:color="auto" w:fill="FFFFFF"/>
        <w:ind w:firstLine="709"/>
        <w:contextualSpacing/>
        <w:jc w:val="center"/>
        <w:rPr>
          <w:sz w:val="16"/>
          <w:szCs w:val="16"/>
          <w:lang w:eastAsia="en-US"/>
        </w:rPr>
      </w:pPr>
      <w:r w:rsidRPr="009B19B6">
        <w:rPr>
          <w:sz w:val="16"/>
          <w:szCs w:val="16"/>
          <w:lang w:eastAsia="en-US"/>
        </w:rPr>
        <w:t xml:space="preserve"> учета поступающих отработанных ртутьсодержащих ламп</w:t>
      </w:r>
    </w:p>
    <w:p w:rsidR="00E254D7" w:rsidRPr="009B19B6" w:rsidRDefault="00E254D7" w:rsidP="00E254D7">
      <w:pPr>
        <w:shd w:val="clear" w:color="auto" w:fill="FFFFFF"/>
        <w:ind w:firstLine="709"/>
        <w:contextualSpacing/>
        <w:jc w:val="center"/>
        <w:rPr>
          <w:sz w:val="16"/>
          <w:szCs w:val="16"/>
          <w:lang w:eastAsia="en-US"/>
        </w:rPr>
      </w:pPr>
    </w:p>
    <w:p w:rsidR="00E254D7" w:rsidRPr="009B19B6" w:rsidRDefault="00E254D7" w:rsidP="00E254D7">
      <w:pPr>
        <w:shd w:val="clear" w:color="auto" w:fill="FFFFFF"/>
        <w:rPr>
          <w:sz w:val="16"/>
          <w:szCs w:val="16"/>
          <w:lang w:eastAsia="en-US"/>
        </w:rPr>
      </w:pPr>
      <w:r w:rsidRPr="009B19B6">
        <w:rPr>
          <w:sz w:val="16"/>
          <w:szCs w:val="16"/>
          <w:lang w:eastAsia="en-US"/>
        </w:rPr>
        <w:t>_____________________________________________________________</w:t>
      </w:r>
    </w:p>
    <w:p w:rsidR="00E254D7" w:rsidRPr="009B19B6" w:rsidRDefault="00E254D7" w:rsidP="00E254D7">
      <w:pPr>
        <w:shd w:val="clear" w:color="auto" w:fill="FFFFFF"/>
        <w:jc w:val="center"/>
        <w:rPr>
          <w:i/>
          <w:sz w:val="16"/>
          <w:szCs w:val="16"/>
          <w:lang w:eastAsia="en-US"/>
        </w:rPr>
      </w:pPr>
      <w:r w:rsidRPr="009B19B6">
        <w:rPr>
          <w:i/>
          <w:sz w:val="16"/>
          <w:szCs w:val="16"/>
          <w:lang w:eastAsia="en-US"/>
        </w:rPr>
        <w:t>(наименование организации)</w:t>
      </w:r>
    </w:p>
    <w:p w:rsidR="00E254D7" w:rsidRPr="009B19B6" w:rsidRDefault="00E254D7" w:rsidP="00E254D7">
      <w:pPr>
        <w:shd w:val="clear" w:color="auto" w:fill="FFFFFF"/>
        <w:rPr>
          <w:sz w:val="16"/>
          <w:szCs w:val="16"/>
          <w:lang w:eastAsia="en-US"/>
        </w:rPr>
      </w:pPr>
    </w:p>
    <w:p w:rsidR="00E254D7" w:rsidRPr="009B19B6" w:rsidRDefault="00E254D7" w:rsidP="00E254D7">
      <w:pPr>
        <w:shd w:val="clear" w:color="auto" w:fill="FFFFFF"/>
        <w:rPr>
          <w:sz w:val="16"/>
          <w:szCs w:val="16"/>
          <w:lang w:eastAsia="en-US"/>
        </w:rPr>
      </w:pPr>
      <w:r w:rsidRPr="009B19B6">
        <w:rPr>
          <w:sz w:val="16"/>
          <w:szCs w:val="16"/>
          <w:lang w:eastAsia="en-US"/>
        </w:rPr>
        <w:t>Дата начала ведения журнала ___________________________________</w:t>
      </w:r>
    </w:p>
    <w:p w:rsidR="00E254D7" w:rsidRPr="009B19B6" w:rsidRDefault="00E254D7" w:rsidP="00E254D7">
      <w:pPr>
        <w:shd w:val="clear" w:color="auto" w:fill="FFFFFF"/>
        <w:rPr>
          <w:sz w:val="16"/>
          <w:szCs w:val="16"/>
          <w:lang w:eastAsia="en-US"/>
        </w:rPr>
      </w:pPr>
    </w:p>
    <w:p w:rsidR="00E254D7" w:rsidRPr="009B19B6" w:rsidRDefault="00E254D7" w:rsidP="00E254D7">
      <w:pPr>
        <w:shd w:val="clear" w:color="auto" w:fill="FFFFFF"/>
        <w:rPr>
          <w:sz w:val="16"/>
          <w:szCs w:val="16"/>
          <w:lang w:eastAsia="en-US"/>
        </w:rPr>
      </w:pPr>
      <w:proofErr w:type="gramStart"/>
      <w:r w:rsidRPr="009B19B6">
        <w:rPr>
          <w:sz w:val="16"/>
          <w:szCs w:val="16"/>
          <w:lang w:eastAsia="en-US"/>
        </w:rPr>
        <w:t>Ответственный</w:t>
      </w:r>
      <w:proofErr w:type="gramEnd"/>
      <w:r w:rsidRPr="009B19B6">
        <w:rPr>
          <w:sz w:val="16"/>
          <w:szCs w:val="16"/>
          <w:lang w:eastAsia="en-US"/>
        </w:rPr>
        <w:t xml:space="preserve"> за ведение журнала _______________________________</w:t>
      </w:r>
    </w:p>
    <w:p w:rsidR="00E254D7" w:rsidRPr="009B19B6" w:rsidRDefault="00E254D7" w:rsidP="00E254D7">
      <w:pPr>
        <w:shd w:val="clear" w:color="auto" w:fill="FFFFFF"/>
        <w:jc w:val="center"/>
        <w:rPr>
          <w:i/>
          <w:sz w:val="16"/>
          <w:szCs w:val="16"/>
          <w:lang w:eastAsia="en-US"/>
        </w:rPr>
      </w:pPr>
      <w:r w:rsidRPr="009B19B6">
        <w:rPr>
          <w:sz w:val="16"/>
          <w:szCs w:val="16"/>
          <w:lang w:eastAsia="en-US"/>
        </w:rPr>
        <w:t xml:space="preserve">                                             </w:t>
      </w:r>
      <w:r w:rsidRPr="009B19B6">
        <w:rPr>
          <w:i/>
          <w:sz w:val="16"/>
          <w:szCs w:val="16"/>
          <w:lang w:eastAsia="en-US"/>
        </w:rPr>
        <w:t xml:space="preserve"> (Ф.И.О., должность)</w:t>
      </w:r>
    </w:p>
    <w:p w:rsidR="00E254D7" w:rsidRPr="009B19B6" w:rsidRDefault="00E254D7" w:rsidP="00E254D7">
      <w:pPr>
        <w:shd w:val="clear" w:color="auto" w:fill="FFFFFF"/>
        <w:ind w:firstLine="709"/>
        <w:rPr>
          <w:sz w:val="16"/>
          <w:szCs w:val="16"/>
          <w:lang w:eastAsia="en-US"/>
        </w:rPr>
      </w:pPr>
    </w:p>
    <w:tbl>
      <w:tblPr>
        <w:tblW w:w="10546" w:type="dxa"/>
        <w:tblInd w:w="15" w:type="dxa"/>
        <w:shd w:val="clear" w:color="auto" w:fill="FFFFFF"/>
        <w:tblLayout w:type="fixed"/>
        <w:tblLook w:val="04A0"/>
      </w:tblPr>
      <w:tblGrid>
        <w:gridCol w:w="785"/>
        <w:gridCol w:w="1059"/>
        <w:gridCol w:w="2835"/>
        <w:gridCol w:w="1134"/>
        <w:gridCol w:w="1275"/>
        <w:gridCol w:w="1276"/>
        <w:gridCol w:w="1134"/>
        <w:gridCol w:w="1048"/>
      </w:tblGrid>
      <w:tr w:rsidR="00E254D7" w:rsidRPr="009B19B6" w:rsidTr="00E254D7">
        <w:tc>
          <w:tcPr>
            <w:tcW w:w="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N </w:t>
            </w:r>
            <w:proofErr w:type="spellStart"/>
            <w:proofErr w:type="gramStart"/>
            <w:r w:rsidRPr="009B19B6">
              <w:rPr>
                <w:sz w:val="16"/>
                <w:szCs w:val="16"/>
                <w:lang w:eastAsia="en-US"/>
              </w:rPr>
              <w:t>п</w:t>
            </w:r>
            <w:proofErr w:type="spellEnd"/>
            <w:proofErr w:type="gramEnd"/>
            <w:r w:rsidRPr="009B19B6">
              <w:rPr>
                <w:sz w:val="16"/>
                <w:szCs w:val="16"/>
                <w:lang w:eastAsia="en-US"/>
              </w:rPr>
              <w:t>/</w:t>
            </w:r>
            <w:proofErr w:type="spellStart"/>
            <w:r w:rsidRPr="009B19B6">
              <w:rPr>
                <w:sz w:val="16"/>
                <w:szCs w:val="16"/>
                <w:lang w:eastAsia="en-US"/>
              </w:rPr>
              <w:t>п</w:t>
            </w:r>
            <w:proofErr w:type="spellEnd"/>
          </w:p>
        </w:tc>
        <w:tc>
          <w:tcPr>
            <w:tcW w:w="1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>Наименование (вид) отработанных ртутьсодержащих ламп и приборов (ОРЛ)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>Количество, шт.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>Лицо, сдавшее ОРЛ</w:t>
            </w:r>
          </w:p>
        </w:tc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>Лицо, принявшее ОРЛ</w:t>
            </w:r>
          </w:p>
        </w:tc>
      </w:tr>
      <w:tr w:rsidR="00E254D7" w:rsidRPr="009B19B6" w:rsidTr="00E254D7">
        <w:tc>
          <w:tcPr>
            <w:tcW w:w="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>Ф.И.О.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>Адрес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>Ф.И.О.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>Адрес</w:t>
            </w:r>
          </w:p>
        </w:tc>
      </w:tr>
      <w:tr w:rsidR="00E254D7" w:rsidRPr="009B19B6" w:rsidTr="00E254D7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</w:tr>
      <w:tr w:rsidR="00E254D7" w:rsidRPr="009B19B6" w:rsidTr="00E254D7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</w:tr>
      <w:tr w:rsidR="00E254D7" w:rsidRPr="009B19B6" w:rsidTr="00E254D7"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54D7" w:rsidRPr="009B19B6" w:rsidRDefault="00E254D7" w:rsidP="004B696E">
            <w:pPr>
              <w:ind w:hanging="15"/>
              <w:rPr>
                <w:sz w:val="16"/>
                <w:szCs w:val="16"/>
                <w:lang w:eastAsia="en-US"/>
              </w:rPr>
            </w:pPr>
            <w:r w:rsidRPr="009B19B6">
              <w:rPr>
                <w:sz w:val="16"/>
                <w:szCs w:val="16"/>
                <w:lang w:eastAsia="en-US"/>
              </w:rPr>
              <w:t xml:space="preserve"> </w:t>
            </w:r>
          </w:p>
        </w:tc>
      </w:tr>
    </w:tbl>
    <w:p w:rsidR="00E254D7" w:rsidRPr="0004318E" w:rsidRDefault="00E254D7" w:rsidP="00E254D7">
      <w:pPr>
        <w:rPr>
          <w:sz w:val="16"/>
          <w:szCs w:val="16"/>
        </w:rPr>
      </w:pPr>
    </w:p>
    <w:p w:rsidR="00E254D7" w:rsidRPr="0004318E" w:rsidRDefault="00E254D7" w:rsidP="00E254D7">
      <w:pPr>
        <w:rPr>
          <w:sz w:val="16"/>
          <w:szCs w:val="16"/>
        </w:rPr>
      </w:pPr>
    </w:p>
    <w:p w:rsidR="00E254D7" w:rsidRPr="0004318E" w:rsidRDefault="00E254D7" w:rsidP="00E254D7">
      <w:pPr>
        <w:rPr>
          <w:sz w:val="16"/>
          <w:szCs w:val="16"/>
        </w:rPr>
      </w:pPr>
    </w:p>
    <w:p w:rsidR="00E254D7" w:rsidRPr="0004318E" w:rsidRDefault="00E254D7" w:rsidP="00E254D7">
      <w:pPr>
        <w:rPr>
          <w:sz w:val="16"/>
          <w:szCs w:val="16"/>
        </w:rPr>
      </w:pPr>
    </w:p>
    <w:p w:rsidR="00E254D7" w:rsidRPr="0004318E" w:rsidRDefault="00E254D7" w:rsidP="00E254D7">
      <w:pPr>
        <w:rPr>
          <w:sz w:val="16"/>
          <w:szCs w:val="16"/>
        </w:rPr>
      </w:pPr>
    </w:p>
    <w:p w:rsidR="00E254D7" w:rsidRPr="0004318E" w:rsidRDefault="00E254D7" w:rsidP="00E254D7">
      <w:pPr>
        <w:rPr>
          <w:sz w:val="16"/>
          <w:szCs w:val="16"/>
        </w:rPr>
      </w:pPr>
    </w:p>
    <w:p w:rsidR="00E254D7" w:rsidRPr="0004318E" w:rsidRDefault="00E254D7" w:rsidP="00E254D7">
      <w:pPr>
        <w:rPr>
          <w:sz w:val="16"/>
          <w:szCs w:val="16"/>
        </w:rPr>
      </w:pPr>
    </w:p>
    <w:p w:rsidR="00E254D7" w:rsidRPr="0004318E" w:rsidRDefault="00E254D7" w:rsidP="00E254D7">
      <w:pPr>
        <w:rPr>
          <w:sz w:val="16"/>
          <w:szCs w:val="16"/>
        </w:rPr>
      </w:pPr>
    </w:p>
    <w:p w:rsidR="00E254D7" w:rsidRPr="0004318E" w:rsidRDefault="00E254D7" w:rsidP="00E254D7"/>
    <w:p w:rsidR="00E254D7" w:rsidRPr="0004318E" w:rsidRDefault="00E254D7" w:rsidP="00E254D7"/>
    <w:p w:rsidR="00E254D7" w:rsidRPr="0004318E" w:rsidRDefault="00E254D7" w:rsidP="00E254D7"/>
    <w:tbl>
      <w:tblPr>
        <w:tblpPr w:leftFromText="180" w:rightFromText="180" w:bottomFromText="200" w:vertAnchor="text" w:horzAnchor="margin" w:tblpY="6525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E254D7" w:rsidRPr="0004318E" w:rsidTr="00E254D7">
        <w:trPr>
          <w:trHeight w:val="1510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254D7" w:rsidRPr="0004318E" w:rsidRDefault="00E254D7" w:rsidP="00E254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4318E">
              <w:rPr>
                <w:sz w:val="16"/>
                <w:szCs w:val="16"/>
              </w:rPr>
              <w:t>Учредитель: Глава Грибановского городского поселения Грибановского муниципального района Воронежской области</w:t>
            </w:r>
          </w:p>
          <w:p w:rsidR="00E254D7" w:rsidRPr="0004318E" w:rsidRDefault="00E254D7" w:rsidP="00E254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4318E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04318E">
              <w:rPr>
                <w:sz w:val="16"/>
                <w:szCs w:val="16"/>
              </w:rPr>
              <w:t>пгт</w:t>
            </w:r>
            <w:proofErr w:type="spellEnd"/>
            <w:r w:rsidRPr="0004318E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04318E">
              <w:rPr>
                <w:sz w:val="16"/>
                <w:szCs w:val="16"/>
              </w:rPr>
              <w:t>Центральная</w:t>
            </w:r>
            <w:proofErr w:type="gramEnd"/>
            <w:r w:rsidRPr="0004318E">
              <w:rPr>
                <w:sz w:val="16"/>
                <w:szCs w:val="16"/>
              </w:rPr>
              <w:t>, 9    тел. (47348) 3-08-54, факс. (47348) 3-04-85</w:t>
            </w:r>
          </w:p>
          <w:p w:rsidR="00E254D7" w:rsidRPr="0004318E" w:rsidRDefault="00E254D7" w:rsidP="00E254D7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04318E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04318E">
              <w:rPr>
                <w:sz w:val="16"/>
                <w:szCs w:val="16"/>
              </w:rPr>
              <w:t xml:space="preserve"> Крылов В.М.</w:t>
            </w:r>
          </w:p>
          <w:p w:rsidR="00E254D7" w:rsidRPr="0004318E" w:rsidRDefault="00E254D7" w:rsidP="00E254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4318E">
              <w:rPr>
                <w:sz w:val="16"/>
                <w:szCs w:val="16"/>
              </w:rPr>
              <w:t xml:space="preserve">Подписано к печати </w:t>
            </w:r>
            <w:r>
              <w:rPr>
                <w:sz w:val="16"/>
                <w:szCs w:val="16"/>
              </w:rPr>
              <w:t>30</w:t>
            </w:r>
            <w:r w:rsidRPr="0004318E">
              <w:rPr>
                <w:sz w:val="16"/>
                <w:szCs w:val="16"/>
              </w:rPr>
              <w:t>.10.2024 г.</w:t>
            </w:r>
            <w:r>
              <w:rPr>
                <w:sz w:val="16"/>
                <w:szCs w:val="16"/>
              </w:rPr>
              <w:t>16</w:t>
            </w:r>
            <w:r w:rsidRPr="0004318E">
              <w:rPr>
                <w:sz w:val="16"/>
                <w:szCs w:val="16"/>
              </w:rPr>
              <w:t>-00 часов</w:t>
            </w:r>
          </w:p>
          <w:p w:rsidR="00E254D7" w:rsidRPr="0004318E" w:rsidRDefault="00E254D7" w:rsidP="00E254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4318E">
              <w:rPr>
                <w:sz w:val="16"/>
                <w:szCs w:val="16"/>
              </w:rPr>
              <w:t>Тираж 10 экз.</w:t>
            </w:r>
          </w:p>
          <w:p w:rsidR="00E254D7" w:rsidRPr="0004318E" w:rsidRDefault="00E254D7" w:rsidP="00E254D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4318E">
              <w:rPr>
                <w:sz w:val="16"/>
                <w:szCs w:val="16"/>
              </w:rPr>
              <w:t>Распространяется бесплатно</w:t>
            </w:r>
          </w:p>
        </w:tc>
      </w:tr>
    </w:tbl>
    <w:p w:rsidR="00A1239D" w:rsidRDefault="00A1239D"/>
    <w:sectPr w:rsidR="00A1239D" w:rsidSect="00E254D7">
      <w:headerReference w:type="default" r:id="rId6"/>
      <w:pgSz w:w="11906" w:h="16838"/>
      <w:pgMar w:top="426" w:right="424" w:bottom="568" w:left="851" w:header="138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93485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04318E" w:rsidRDefault="00E254D7">
        <w:pPr>
          <w:pStyle w:val="a3"/>
          <w:jc w:val="center"/>
        </w:pPr>
      </w:p>
      <w:p w:rsidR="0004318E" w:rsidRPr="006B0050" w:rsidRDefault="00E254D7">
        <w:pPr>
          <w:pStyle w:val="a3"/>
          <w:jc w:val="center"/>
          <w:rPr>
            <w:sz w:val="16"/>
            <w:szCs w:val="16"/>
          </w:rPr>
        </w:pPr>
        <w:r w:rsidRPr="006B0050">
          <w:rPr>
            <w:sz w:val="16"/>
            <w:szCs w:val="16"/>
          </w:rPr>
          <w:fldChar w:fldCharType="begin"/>
        </w:r>
        <w:r w:rsidRPr="006B0050">
          <w:rPr>
            <w:sz w:val="16"/>
            <w:szCs w:val="16"/>
          </w:rPr>
          <w:instrText xml:space="preserve"> PAGE   \* MERGEFORMAT </w:instrText>
        </w:r>
        <w:r w:rsidRPr="006B0050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Pr="006B0050">
          <w:rPr>
            <w:sz w:val="16"/>
            <w:szCs w:val="16"/>
          </w:rPr>
          <w:fldChar w:fldCharType="end"/>
        </w:r>
      </w:p>
    </w:sdtContent>
  </w:sdt>
  <w:p w:rsidR="0004318E" w:rsidRDefault="00E254D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26A7B"/>
    <w:multiLevelType w:val="hybridMultilevel"/>
    <w:tmpl w:val="A0FC4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E4862"/>
    <w:multiLevelType w:val="hybridMultilevel"/>
    <w:tmpl w:val="A0FC4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73B28"/>
    <w:multiLevelType w:val="hybridMultilevel"/>
    <w:tmpl w:val="A0FC4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254D7"/>
    <w:rsid w:val="00053967"/>
    <w:rsid w:val="00087E8E"/>
    <w:rsid w:val="000B27EF"/>
    <w:rsid w:val="00204DC7"/>
    <w:rsid w:val="00541F43"/>
    <w:rsid w:val="007C2322"/>
    <w:rsid w:val="008507D3"/>
    <w:rsid w:val="00905F2B"/>
    <w:rsid w:val="00A1239D"/>
    <w:rsid w:val="00BD259C"/>
    <w:rsid w:val="00CB06B5"/>
    <w:rsid w:val="00DD6E4A"/>
    <w:rsid w:val="00E254D7"/>
    <w:rsid w:val="00E6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4D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54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254D7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54D7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254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54D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E254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5"/>
    <w:rsid w:val="00E254D7"/>
    <w:pPr>
      <w:ind w:right="-2" w:firstLine="851"/>
      <w:jc w:val="both"/>
    </w:pPr>
    <w:rPr>
      <w:rFonts w:eastAsia="Times New Roman"/>
      <w:sz w:val="28"/>
      <w:szCs w:val="20"/>
    </w:rPr>
  </w:style>
  <w:style w:type="character" w:customStyle="1" w:styleId="11">
    <w:name w:val="Основной текст с отступом Знак1"/>
    <w:basedOn w:val="a0"/>
    <w:link w:val="a6"/>
    <w:uiPriority w:val="99"/>
    <w:semiHidden/>
    <w:rsid w:val="00E254D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1">
    <w:name w:val="заголовок 3"/>
    <w:basedOn w:val="a"/>
    <w:next w:val="a"/>
    <w:rsid w:val="00E254D7"/>
    <w:pPr>
      <w:keepNext/>
      <w:autoSpaceDE w:val="0"/>
      <w:autoSpaceDN w:val="0"/>
      <w:jc w:val="center"/>
      <w:outlineLvl w:val="2"/>
    </w:pPr>
    <w:rPr>
      <w:rFonts w:ascii="Courier" w:eastAsia="Times New Roman" w:hAnsi="Courier" w:cs="Courier"/>
      <w:b/>
      <w:bCs/>
      <w:sz w:val="28"/>
      <w:szCs w:val="28"/>
    </w:rPr>
  </w:style>
  <w:style w:type="paragraph" w:styleId="a7">
    <w:name w:val="No Spacing"/>
    <w:uiPriority w:val="1"/>
    <w:qFormat/>
    <w:rsid w:val="00E254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iPriority w:val="99"/>
    <w:unhideWhenUsed/>
    <w:rsid w:val="00E254D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254D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E254D7"/>
  </w:style>
  <w:style w:type="paragraph" w:customStyle="1" w:styleId="12">
    <w:name w:val="заголовок 1"/>
    <w:basedOn w:val="a"/>
    <w:next w:val="a"/>
    <w:rsid w:val="00E254D7"/>
    <w:pPr>
      <w:keepNext/>
      <w:autoSpaceDE w:val="0"/>
      <w:autoSpaceDN w:val="0"/>
      <w:jc w:val="center"/>
      <w:outlineLvl w:val="0"/>
    </w:pPr>
    <w:rPr>
      <w:rFonts w:ascii="Courier" w:eastAsia="Times New Roman" w:hAnsi="Courier"/>
      <w:b/>
      <w:bCs/>
      <w:sz w:val="28"/>
      <w:szCs w:val="28"/>
    </w:rPr>
  </w:style>
  <w:style w:type="paragraph" w:styleId="a8">
    <w:name w:val="Body Text"/>
    <w:basedOn w:val="a"/>
    <w:link w:val="a9"/>
    <w:rsid w:val="00E254D7"/>
    <w:pPr>
      <w:spacing w:after="120"/>
    </w:pPr>
    <w:rPr>
      <w:rFonts w:eastAsia="Times New Roman"/>
    </w:rPr>
  </w:style>
  <w:style w:type="character" w:customStyle="1" w:styleId="a9">
    <w:name w:val="Основной текст Знак"/>
    <w:basedOn w:val="a0"/>
    <w:link w:val="a8"/>
    <w:rsid w:val="00E25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254D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E254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254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788</Words>
  <Characters>4498</Characters>
  <Application>Microsoft Office Word</Application>
  <DocSecurity>0</DocSecurity>
  <Lines>37</Lines>
  <Paragraphs>10</Paragraphs>
  <ScaleCrop>false</ScaleCrop>
  <Company/>
  <LinksUpToDate>false</LinksUpToDate>
  <CharactersWithSpaces>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1</cp:revision>
  <cp:lastPrinted>2024-11-01T05:19:00Z</cp:lastPrinted>
  <dcterms:created xsi:type="dcterms:W3CDTF">2024-11-01T05:15:00Z</dcterms:created>
  <dcterms:modified xsi:type="dcterms:W3CDTF">2024-11-01T05:21:00Z</dcterms:modified>
</cp:coreProperties>
</file>